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025A" w14:textId="4324FB31" w:rsidR="00825D01" w:rsidRDefault="00052193" w:rsidP="0009645B">
      <w:pPr>
        <w:jc w:val="center"/>
        <w:rPr>
          <w:b/>
          <w:bCs/>
          <w:sz w:val="28"/>
          <w:szCs w:val="28"/>
          <w:u w:val="single"/>
        </w:rPr>
      </w:pPr>
      <w:r>
        <w:rPr>
          <w:b/>
          <w:bCs/>
          <w:sz w:val="28"/>
          <w:szCs w:val="28"/>
          <w:u w:val="single"/>
        </w:rPr>
        <w:t xml:space="preserve">Food and Post Office </w:t>
      </w:r>
      <w:bookmarkStart w:id="0" w:name="_GoBack"/>
      <w:bookmarkEnd w:id="0"/>
      <w:r w:rsidR="00825D01">
        <w:rPr>
          <w:b/>
          <w:bCs/>
          <w:sz w:val="28"/>
          <w:szCs w:val="28"/>
          <w:u w:val="single"/>
        </w:rPr>
        <w:t>G</w:t>
      </w:r>
      <w:r w:rsidR="00825D01" w:rsidRPr="00CE6475">
        <w:rPr>
          <w:b/>
          <w:bCs/>
          <w:sz w:val="28"/>
          <w:szCs w:val="28"/>
          <w:u w:val="single"/>
        </w:rPr>
        <w:t>o-live checklist</w:t>
      </w:r>
    </w:p>
    <w:p w14:paraId="4135E781" w14:textId="77777777" w:rsidR="0009645B" w:rsidRPr="0009645B" w:rsidRDefault="0009645B" w:rsidP="0009645B">
      <w:pPr>
        <w:jc w:val="center"/>
        <w:rPr>
          <w:b/>
          <w:bCs/>
          <w:sz w:val="20"/>
          <w:szCs w:val="20"/>
          <w:u w:val="single"/>
        </w:rPr>
      </w:pPr>
    </w:p>
    <w:tbl>
      <w:tblPr>
        <w:tblStyle w:val="PlainTable1"/>
        <w:tblW w:w="9493" w:type="dxa"/>
        <w:tblLayout w:type="fixed"/>
        <w:tblLook w:val="04A0" w:firstRow="1" w:lastRow="0" w:firstColumn="1" w:lastColumn="0" w:noHBand="0" w:noVBand="1"/>
      </w:tblPr>
      <w:tblGrid>
        <w:gridCol w:w="2689"/>
        <w:gridCol w:w="5197"/>
        <w:gridCol w:w="1607"/>
      </w:tblGrid>
      <w:tr w:rsidR="00825D01" w14:paraId="30DB2E9C" w14:textId="77777777" w:rsidTr="00FF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6A1987" w14:textId="77777777" w:rsidR="00825D01" w:rsidRDefault="00825D01" w:rsidP="00FF67FE">
            <w:pPr>
              <w:jc w:val="center"/>
              <w:rPr>
                <w:sz w:val="28"/>
                <w:szCs w:val="28"/>
              </w:rPr>
            </w:pPr>
            <w:r>
              <w:rPr>
                <w:sz w:val="28"/>
                <w:szCs w:val="28"/>
              </w:rPr>
              <w:t>Date</w:t>
            </w:r>
          </w:p>
        </w:tc>
        <w:tc>
          <w:tcPr>
            <w:tcW w:w="5197" w:type="dxa"/>
          </w:tcPr>
          <w:p w14:paraId="4C6219EC" w14:textId="77777777" w:rsidR="00825D01" w:rsidRDefault="00825D01" w:rsidP="00FF67FE">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Task</w:t>
            </w:r>
          </w:p>
        </w:tc>
        <w:tc>
          <w:tcPr>
            <w:tcW w:w="1607" w:type="dxa"/>
          </w:tcPr>
          <w:p w14:paraId="6A895051" w14:textId="77777777" w:rsidR="00825D01" w:rsidRDefault="00825D01" w:rsidP="00FF67FE">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Completed</w:t>
            </w:r>
          </w:p>
        </w:tc>
      </w:tr>
      <w:tr w:rsidR="00825D01" w:rsidRPr="00075A0F" w14:paraId="17DF7A54" w14:textId="77777777" w:rsidTr="00FF67FE">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2689" w:type="dxa"/>
          </w:tcPr>
          <w:p w14:paraId="6397E1D3" w14:textId="77777777" w:rsidR="00825D01" w:rsidRPr="0080659B" w:rsidRDefault="00825D01" w:rsidP="00FF67FE">
            <w:pPr>
              <w:jc w:val="center"/>
              <w:rPr>
                <w:b w:val="0"/>
                <w:bCs w:val="0"/>
              </w:rPr>
            </w:pPr>
            <w:r>
              <w:rPr>
                <w:b w:val="0"/>
                <w:bCs w:val="0"/>
              </w:rPr>
              <w:t>18/02</w:t>
            </w:r>
          </w:p>
        </w:tc>
        <w:tc>
          <w:tcPr>
            <w:tcW w:w="5197" w:type="dxa"/>
          </w:tcPr>
          <w:p w14:paraId="54BF3C9C" w14:textId="77777777" w:rsidR="00825D01" w:rsidRDefault="00825D01" w:rsidP="00FF67FE">
            <w:pPr>
              <w:jc w:val="center"/>
              <w:cnfStyle w:val="000000100000" w:firstRow="0" w:lastRow="0" w:firstColumn="0" w:lastColumn="0" w:oddVBand="0" w:evenVBand="0" w:oddHBand="1" w:evenHBand="0" w:firstRowFirstColumn="0" w:firstRowLastColumn="0" w:lastRowFirstColumn="0" w:lastRowLastColumn="0"/>
            </w:pPr>
            <w:r>
              <w:t>Access ClickLearn via the link and create account to be able to access the Kronos refresher training</w:t>
            </w:r>
          </w:p>
          <w:p w14:paraId="47850829" w14:textId="77777777" w:rsidR="00825D01" w:rsidRDefault="00825D01" w:rsidP="00FF67FE">
            <w:pPr>
              <w:jc w:val="center"/>
              <w:cnfStyle w:val="000000100000" w:firstRow="0" w:lastRow="0" w:firstColumn="0" w:lastColumn="0" w:oddVBand="0" w:evenVBand="0" w:oddHBand="1" w:evenHBand="0" w:firstRowFirstColumn="0" w:firstRowLastColumn="0" w:lastRowFirstColumn="0" w:lastRowLastColumn="0"/>
            </w:pPr>
            <w:r w:rsidRPr="00605802">
              <w:rPr>
                <w:b/>
                <w:bCs/>
                <w:u w:val="single"/>
              </w:rPr>
              <w:t>Helpful Link:</w:t>
            </w:r>
            <w:r w:rsidRPr="00F055B2">
              <w:t xml:space="preserve"> </w:t>
            </w:r>
            <w:r w:rsidRPr="007F733A">
              <w:rPr>
                <w:i/>
                <w:iCs/>
              </w:rPr>
              <w:t>Kronos FAQ’s</w:t>
            </w:r>
            <w:r>
              <w:t xml:space="preserve"> and </w:t>
            </w:r>
            <w:hyperlink r:id="rId9" w:history="1">
              <w:r w:rsidRPr="00132EF1">
                <w:rPr>
                  <w:rStyle w:val="Hyperlink"/>
                </w:rPr>
                <w:t>https://midcounties.content.eu.clicklearn.com/content/Kronos%20Training.2057/Kronos%20Training.htm</w:t>
              </w:r>
            </w:hyperlink>
          </w:p>
        </w:tc>
        <w:tc>
          <w:tcPr>
            <w:tcW w:w="1607" w:type="dxa"/>
          </w:tcPr>
          <w:p w14:paraId="5596DE6A"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62FE4938" w14:textId="77777777" w:rsidTr="00FF67FE">
        <w:trPr>
          <w:trHeight w:val="1391"/>
        </w:trPr>
        <w:tc>
          <w:tcPr>
            <w:cnfStyle w:val="001000000000" w:firstRow="0" w:lastRow="0" w:firstColumn="1" w:lastColumn="0" w:oddVBand="0" w:evenVBand="0" w:oddHBand="0" w:evenHBand="0" w:firstRowFirstColumn="0" w:firstRowLastColumn="0" w:lastRowFirstColumn="0" w:lastRowLastColumn="0"/>
            <w:tcW w:w="2689" w:type="dxa"/>
          </w:tcPr>
          <w:p w14:paraId="7364989E" w14:textId="77777777" w:rsidR="00825D01" w:rsidRPr="0080659B" w:rsidRDefault="00825D01" w:rsidP="00FF67FE">
            <w:pPr>
              <w:jc w:val="center"/>
              <w:rPr>
                <w:b w:val="0"/>
                <w:bCs w:val="0"/>
              </w:rPr>
            </w:pPr>
            <w:r w:rsidRPr="0080659B">
              <w:rPr>
                <w:b w:val="0"/>
                <w:bCs w:val="0"/>
              </w:rPr>
              <w:t>18/02-26/02</w:t>
            </w:r>
          </w:p>
        </w:tc>
        <w:tc>
          <w:tcPr>
            <w:tcW w:w="5197" w:type="dxa"/>
          </w:tcPr>
          <w:p w14:paraId="753FD6C3" w14:textId="77777777" w:rsidR="00825D01" w:rsidRDefault="00825D01" w:rsidP="00FF67FE">
            <w:pPr>
              <w:jc w:val="center"/>
              <w:cnfStyle w:val="000000000000" w:firstRow="0" w:lastRow="0" w:firstColumn="0" w:lastColumn="0" w:oddVBand="0" w:evenVBand="0" w:oddHBand="0" w:evenHBand="0" w:firstRowFirstColumn="0" w:firstRowLastColumn="0" w:lastRowFirstColumn="0" w:lastRowLastColumn="0"/>
            </w:pPr>
            <w:r>
              <w:t>Use the ClickLearn link and visit all userguides relevant to role</w:t>
            </w:r>
          </w:p>
          <w:p w14:paraId="2D1EF04D" w14:textId="77777777" w:rsidR="00825D01" w:rsidRPr="00605802" w:rsidRDefault="00825D01" w:rsidP="00FF67FE">
            <w:pPr>
              <w:jc w:val="center"/>
              <w:cnfStyle w:val="000000000000" w:firstRow="0" w:lastRow="0" w:firstColumn="0" w:lastColumn="0" w:oddVBand="0" w:evenVBand="0" w:oddHBand="0" w:evenHBand="0" w:firstRowFirstColumn="0" w:firstRowLastColumn="0" w:lastRowFirstColumn="0" w:lastRowLastColumn="0"/>
            </w:pPr>
            <w:r w:rsidRPr="00605802">
              <w:rPr>
                <w:b/>
                <w:bCs/>
                <w:u w:val="single"/>
              </w:rPr>
              <w:t>Helpful Link:</w:t>
            </w:r>
            <w:r>
              <w:rPr>
                <w:b/>
                <w:bCs/>
                <w:u w:val="single"/>
              </w:rPr>
              <w:t xml:space="preserve"> </w:t>
            </w:r>
            <w:hyperlink r:id="rId10" w:tgtFrame="_blank" w:tooltip="https://midcounties.content.eu.clicklearn.com/content/kronos%20training.2057/kronos%20training.htm" w:history="1">
              <w:r w:rsidRPr="00686E62">
                <w:rPr>
                  <w:rStyle w:val="Hyperlink"/>
                </w:rPr>
                <w:t>https://midcounties.content.eu.clicklearn.com/content/Kronos%20Training.2057/Kronos%20Training.htm</w:t>
              </w:r>
            </w:hyperlink>
          </w:p>
        </w:tc>
        <w:tc>
          <w:tcPr>
            <w:tcW w:w="1607" w:type="dxa"/>
          </w:tcPr>
          <w:p w14:paraId="16F57E63"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825D01" w:rsidRPr="00075A0F" w14:paraId="612F4D76"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4BDE75" w14:textId="77777777" w:rsidR="00825D01" w:rsidRDefault="00825D01" w:rsidP="00FF67FE">
            <w:pPr>
              <w:jc w:val="center"/>
            </w:pPr>
            <w:r w:rsidRPr="00B026C2">
              <w:rPr>
                <w:b w:val="0"/>
                <w:bCs w:val="0"/>
              </w:rPr>
              <w:t>28/02</w:t>
            </w:r>
          </w:p>
          <w:p w14:paraId="09A204AD" w14:textId="77777777" w:rsidR="00825D01" w:rsidRPr="00B026C2" w:rsidRDefault="00825D01" w:rsidP="00FF67FE">
            <w:pPr>
              <w:jc w:val="center"/>
              <w:rPr>
                <w:b w:val="0"/>
                <w:bCs w:val="0"/>
              </w:rPr>
            </w:pPr>
            <w:r>
              <w:rPr>
                <w:b w:val="0"/>
                <w:bCs w:val="0"/>
              </w:rPr>
              <w:t>(Deadline 10am- Society wide, 12pm Travel and Childcare)</w:t>
            </w:r>
          </w:p>
        </w:tc>
        <w:tc>
          <w:tcPr>
            <w:tcW w:w="5197" w:type="dxa"/>
          </w:tcPr>
          <w:p w14:paraId="279A0FFB" w14:textId="4B0D6C07" w:rsidR="00825D01" w:rsidRDefault="00825D01" w:rsidP="00FF67FE">
            <w:pPr>
              <w:jc w:val="center"/>
              <w:cnfStyle w:val="000000100000" w:firstRow="0" w:lastRow="0" w:firstColumn="0" w:lastColumn="0" w:oddVBand="0" w:evenVBand="0" w:oddHBand="1" w:evenHBand="0" w:firstRowFirstColumn="0" w:firstRowLastColumn="0" w:lastRowFirstColumn="0" w:lastRowLastColumn="0"/>
            </w:pPr>
            <w:r>
              <w:t>Managers to submit the final timesheet using the portal for W/E 26/02</w:t>
            </w:r>
          </w:p>
          <w:p w14:paraId="5CF632F1" w14:textId="77777777" w:rsidR="0009645B" w:rsidRDefault="0009645B" w:rsidP="00FF67FE">
            <w:pPr>
              <w:jc w:val="center"/>
              <w:cnfStyle w:val="000000100000" w:firstRow="0" w:lastRow="0" w:firstColumn="0" w:lastColumn="0" w:oddVBand="0" w:evenVBand="0" w:oddHBand="1" w:evenHBand="0" w:firstRowFirstColumn="0" w:firstRowLastColumn="0" w:lastRowFirstColumn="0" w:lastRowLastColumn="0"/>
            </w:pPr>
          </w:p>
          <w:p w14:paraId="5C63CD53"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r w:rsidRPr="00605802">
              <w:rPr>
                <w:b/>
                <w:bCs/>
                <w:u w:val="single"/>
              </w:rPr>
              <w:t>Helpful link:</w:t>
            </w:r>
            <w:r>
              <w:t xml:space="preserve"> </w:t>
            </w:r>
            <w:hyperlink r:id="rId11" w:history="1">
              <w:r w:rsidRPr="00932AFB">
                <w:rPr>
                  <w:rStyle w:val="Hyperlink"/>
                </w:rPr>
                <w:t>https://timecard.cit.coop/</w:t>
              </w:r>
            </w:hyperlink>
            <w:r>
              <w:t xml:space="preserve"> </w:t>
            </w:r>
          </w:p>
        </w:tc>
        <w:tc>
          <w:tcPr>
            <w:tcW w:w="1607" w:type="dxa"/>
          </w:tcPr>
          <w:p w14:paraId="7BC8CB61"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59B506DE"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6EBB8035" w14:textId="77777777" w:rsidR="00825D01" w:rsidRPr="00075A0F" w:rsidRDefault="00825D01" w:rsidP="00FF67FE">
            <w:pPr>
              <w:jc w:val="center"/>
              <w:rPr>
                <w:b w:val="0"/>
                <w:bCs w:val="0"/>
              </w:rPr>
            </w:pPr>
            <w:r w:rsidRPr="00075A0F">
              <w:rPr>
                <w:b w:val="0"/>
                <w:bCs w:val="0"/>
              </w:rPr>
              <w:t>01/03</w:t>
            </w:r>
          </w:p>
        </w:tc>
        <w:tc>
          <w:tcPr>
            <w:tcW w:w="5197" w:type="dxa"/>
          </w:tcPr>
          <w:p w14:paraId="2A325104"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r w:rsidRPr="00075A0F">
              <w:t>Managers to log in and validate colleague information</w:t>
            </w:r>
          </w:p>
          <w:p w14:paraId="675ABF52"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r>
              <w:rPr>
                <w:b/>
                <w:bCs/>
                <w:u w:val="single"/>
              </w:rPr>
              <w:t>Helpful u</w:t>
            </w:r>
            <w:r w:rsidRPr="00075A0F">
              <w:rPr>
                <w:b/>
                <w:bCs/>
                <w:u w:val="single"/>
              </w:rPr>
              <w:t>serguide:</w:t>
            </w:r>
            <w:r w:rsidRPr="00075A0F">
              <w:t xml:space="preserve"> </w:t>
            </w:r>
            <w:r>
              <w:t xml:space="preserve">Refer to </w:t>
            </w:r>
            <w:r w:rsidRPr="0009645B">
              <w:rPr>
                <w:i/>
                <w:iCs/>
              </w:rPr>
              <w:t>Colleague Validation</w:t>
            </w:r>
          </w:p>
        </w:tc>
        <w:tc>
          <w:tcPr>
            <w:tcW w:w="1607" w:type="dxa"/>
          </w:tcPr>
          <w:p w14:paraId="1F6AA7D3"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825D01" w:rsidRPr="00075A0F" w14:paraId="4AD9248C"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D55BDA" w14:textId="77777777" w:rsidR="00825D01" w:rsidRPr="00075A0F" w:rsidRDefault="00825D01" w:rsidP="00FF67FE">
            <w:pPr>
              <w:jc w:val="center"/>
              <w:rPr>
                <w:b w:val="0"/>
                <w:bCs w:val="0"/>
              </w:rPr>
            </w:pPr>
            <w:r>
              <w:rPr>
                <w:b w:val="0"/>
                <w:bCs w:val="0"/>
              </w:rPr>
              <w:t>01/03</w:t>
            </w:r>
          </w:p>
        </w:tc>
        <w:tc>
          <w:tcPr>
            <w:tcW w:w="5197" w:type="dxa"/>
          </w:tcPr>
          <w:p w14:paraId="64316E91" w14:textId="77777777" w:rsidR="00825D01" w:rsidRDefault="00825D01" w:rsidP="00FF67FE">
            <w:pPr>
              <w:jc w:val="center"/>
              <w:cnfStyle w:val="000000100000" w:firstRow="0" w:lastRow="0" w:firstColumn="0" w:lastColumn="0" w:oddVBand="0" w:evenVBand="0" w:oddHBand="1" w:evenHBand="0" w:firstRowFirstColumn="0" w:firstRowLastColumn="0" w:lastRowFirstColumn="0" w:lastRowLastColumn="0"/>
              <w:rPr>
                <w:b/>
                <w:bCs/>
              </w:rPr>
            </w:pPr>
            <w:r w:rsidRPr="00EE0AC5">
              <w:rPr>
                <w:b/>
                <w:bCs/>
              </w:rPr>
              <w:t>FAO Food/Post Office Managers</w:t>
            </w:r>
          </w:p>
          <w:p w14:paraId="15B5F1FA" w14:textId="70DB70D0" w:rsidR="0009645B" w:rsidRPr="006D5C0C" w:rsidRDefault="00825D01" w:rsidP="0009645B">
            <w:pPr>
              <w:jc w:val="center"/>
              <w:cnfStyle w:val="000000100000" w:firstRow="0" w:lastRow="0" w:firstColumn="0" w:lastColumn="0" w:oddVBand="0" w:evenVBand="0" w:oddHBand="1" w:evenHBand="0" w:firstRowFirstColumn="0" w:firstRowLastColumn="0" w:lastRowFirstColumn="0" w:lastRowLastColumn="0"/>
            </w:pPr>
            <w:r>
              <w:t>D</w:t>
            </w:r>
            <w:r w:rsidRPr="006D5C0C">
              <w:t>ouble</w:t>
            </w:r>
            <w:r>
              <w:t xml:space="preserve"> </w:t>
            </w:r>
            <w:r w:rsidR="0009645B">
              <w:t xml:space="preserve">check all relevant colleagues are </w:t>
            </w:r>
            <w:r w:rsidR="00C509EC">
              <w:t>visible,</w:t>
            </w:r>
            <w:r w:rsidR="00651DCB">
              <w:t xml:space="preserve"> and tasks listed as per below</w:t>
            </w:r>
          </w:p>
          <w:p w14:paraId="593C9B9C" w14:textId="77777777" w:rsidR="00825D01" w:rsidRPr="00666F56" w:rsidRDefault="00825D01" w:rsidP="00FF67FE">
            <w:pPr>
              <w:jc w:val="center"/>
              <w:cnfStyle w:val="000000100000" w:firstRow="0" w:lastRow="0" w:firstColumn="0" w:lastColumn="0" w:oddVBand="0" w:evenVBand="0" w:oddHBand="1" w:evenHBand="0" w:firstRowFirstColumn="0" w:firstRowLastColumn="0" w:lastRowFirstColumn="0" w:lastRowLastColumn="0"/>
            </w:pPr>
            <w:r>
              <w:rPr>
                <w:b/>
                <w:bCs/>
              </w:rPr>
              <w:t xml:space="preserve">Helpful userguide: </w:t>
            </w:r>
            <w:r>
              <w:t>Refer to</w:t>
            </w:r>
            <w:r>
              <w:rPr>
                <w:b/>
                <w:bCs/>
              </w:rPr>
              <w:t xml:space="preserve"> </w:t>
            </w:r>
            <w:r w:rsidRPr="00C509EC">
              <w:rPr>
                <w:i/>
                <w:iCs/>
              </w:rPr>
              <w:t>Colleague Validation and Colleague Set Up Food Retail and Post Office</w:t>
            </w:r>
          </w:p>
        </w:tc>
        <w:tc>
          <w:tcPr>
            <w:tcW w:w="1607" w:type="dxa"/>
          </w:tcPr>
          <w:p w14:paraId="052A8266"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09751D44"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5920A074" w14:textId="38C2553E" w:rsidR="00825D01" w:rsidRDefault="0009645B" w:rsidP="00FF67FE">
            <w:pPr>
              <w:jc w:val="center"/>
              <w:rPr>
                <w:b w:val="0"/>
                <w:bCs w:val="0"/>
              </w:rPr>
            </w:pPr>
            <w:r>
              <w:rPr>
                <w:b w:val="0"/>
                <w:bCs w:val="0"/>
              </w:rPr>
              <w:t>01/03</w:t>
            </w:r>
          </w:p>
        </w:tc>
        <w:tc>
          <w:tcPr>
            <w:tcW w:w="5197" w:type="dxa"/>
          </w:tcPr>
          <w:p w14:paraId="53B85B14" w14:textId="6D874B3C" w:rsidR="00825D01" w:rsidRDefault="00825D01" w:rsidP="00FF67FE">
            <w:pPr>
              <w:jc w:val="center"/>
              <w:cnfStyle w:val="000000000000" w:firstRow="0" w:lastRow="0" w:firstColumn="0" w:lastColumn="0" w:oddVBand="0" w:evenVBand="0" w:oddHBand="0" w:evenHBand="0" w:firstRowFirstColumn="0" w:firstRowLastColumn="0" w:lastRowFirstColumn="0" w:lastRowLastColumn="0"/>
            </w:pPr>
            <w:r>
              <w:t xml:space="preserve">Double </w:t>
            </w:r>
            <w:r w:rsidR="0009645B">
              <w:t>check colleagues contract schedules against Employment Terms</w:t>
            </w:r>
          </w:p>
        </w:tc>
        <w:tc>
          <w:tcPr>
            <w:tcW w:w="1607" w:type="dxa"/>
          </w:tcPr>
          <w:p w14:paraId="628AFF68"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3F555A" w:rsidRPr="00075A0F" w14:paraId="7E4899AA"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1A3786" w14:textId="0759E53D" w:rsidR="003F555A" w:rsidRDefault="003F555A" w:rsidP="00FF67FE">
            <w:pPr>
              <w:jc w:val="center"/>
              <w:rPr>
                <w:b w:val="0"/>
                <w:bCs w:val="0"/>
              </w:rPr>
            </w:pPr>
            <w:r>
              <w:rPr>
                <w:b w:val="0"/>
                <w:bCs w:val="0"/>
              </w:rPr>
              <w:t>01/03</w:t>
            </w:r>
          </w:p>
        </w:tc>
        <w:tc>
          <w:tcPr>
            <w:tcW w:w="5197" w:type="dxa"/>
          </w:tcPr>
          <w:p w14:paraId="3BD0DCEE" w14:textId="230CBC69" w:rsidR="003F555A" w:rsidRDefault="003F555A" w:rsidP="00FF67FE">
            <w:pPr>
              <w:jc w:val="center"/>
              <w:cnfStyle w:val="000000100000" w:firstRow="0" w:lastRow="0" w:firstColumn="0" w:lastColumn="0" w:oddVBand="0" w:evenVBand="0" w:oddHBand="1" w:evenHBand="0" w:firstRowFirstColumn="0" w:firstRowLastColumn="0" w:lastRowFirstColumn="0" w:lastRowLastColumn="0"/>
            </w:pPr>
            <w:r>
              <w:t xml:space="preserve">Check </w:t>
            </w:r>
            <w:r w:rsidR="00252A98">
              <w:t>colleague pay</w:t>
            </w:r>
            <w:r>
              <w:t xml:space="preserve"> rule</w:t>
            </w:r>
          </w:p>
        </w:tc>
        <w:tc>
          <w:tcPr>
            <w:tcW w:w="1607" w:type="dxa"/>
          </w:tcPr>
          <w:p w14:paraId="56B87AB7" w14:textId="77777777" w:rsidR="003F555A" w:rsidRPr="00075A0F" w:rsidRDefault="003F555A"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3513528F"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73563F08" w14:textId="124D09C9" w:rsidR="00825D01" w:rsidRDefault="0009645B" w:rsidP="00FF67FE">
            <w:pPr>
              <w:jc w:val="center"/>
              <w:rPr>
                <w:b w:val="0"/>
                <w:bCs w:val="0"/>
              </w:rPr>
            </w:pPr>
            <w:r>
              <w:rPr>
                <w:b w:val="0"/>
                <w:bCs w:val="0"/>
              </w:rPr>
              <w:t>01/03</w:t>
            </w:r>
          </w:p>
        </w:tc>
        <w:tc>
          <w:tcPr>
            <w:tcW w:w="5197" w:type="dxa"/>
          </w:tcPr>
          <w:p w14:paraId="4EBD0E17" w14:textId="073ADAE3" w:rsidR="00825D01" w:rsidRDefault="0009645B" w:rsidP="00FF67FE">
            <w:pPr>
              <w:jc w:val="center"/>
              <w:cnfStyle w:val="000000000000" w:firstRow="0" w:lastRow="0" w:firstColumn="0" w:lastColumn="0" w:oddVBand="0" w:evenVBand="0" w:oddHBand="0" w:evenHBand="0" w:firstRowFirstColumn="0" w:firstRowLastColumn="0" w:lastRowFirstColumn="0" w:lastRowLastColumn="0"/>
            </w:pPr>
            <w:r>
              <w:t>Check Colleague Availability matches their forms</w:t>
            </w:r>
          </w:p>
        </w:tc>
        <w:tc>
          <w:tcPr>
            <w:tcW w:w="1607" w:type="dxa"/>
          </w:tcPr>
          <w:p w14:paraId="45D26FAE"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825D01" w:rsidRPr="00075A0F" w14:paraId="41A01B6F"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791272" w14:textId="307D2AD4" w:rsidR="00825D01" w:rsidRDefault="0009645B" w:rsidP="00FF67FE">
            <w:pPr>
              <w:jc w:val="center"/>
              <w:rPr>
                <w:b w:val="0"/>
                <w:bCs w:val="0"/>
              </w:rPr>
            </w:pPr>
            <w:r>
              <w:rPr>
                <w:b w:val="0"/>
                <w:bCs w:val="0"/>
              </w:rPr>
              <w:t>01/03</w:t>
            </w:r>
          </w:p>
        </w:tc>
        <w:tc>
          <w:tcPr>
            <w:tcW w:w="5197" w:type="dxa"/>
          </w:tcPr>
          <w:p w14:paraId="6FC59653" w14:textId="547CDD79" w:rsidR="00825D01" w:rsidRDefault="0009645B" w:rsidP="00FF67FE">
            <w:pPr>
              <w:jc w:val="center"/>
              <w:cnfStyle w:val="000000100000" w:firstRow="0" w:lastRow="0" w:firstColumn="0" w:lastColumn="0" w:oddVBand="0" w:evenVBand="0" w:oddHBand="1" w:evenHBand="0" w:firstRowFirstColumn="0" w:firstRowLastColumn="0" w:lastRowFirstColumn="0" w:lastRowLastColumn="0"/>
            </w:pPr>
            <w:r>
              <w:t>Job Transfers are correct?</w:t>
            </w:r>
          </w:p>
        </w:tc>
        <w:tc>
          <w:tcPr>
            <w:tcW w:w="1607" w:type="dxa"/>
          </w:tcPr>
          <w:p w14:paraId="0A24D22F"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5ED81CEC"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69939586" w14:textId="4CE0D371" w:rsidR="00825D01" w:rsidRDefault="0009645B" w:rsidP="00FF67FE">
            <w:pPr>
              <w:jc w:val="center"/>
              <w:rPr>
                <w:b w:val="0"/>
                <w:bCs w:val="0"/>
              </w:rPr>
            </w:pPr>
            <w:r>
              <w:rPr>
                <w:b w:val="0"/>
                <w:bCs w:val="0"/>
              </w:rPr>
              <w:t>01/03</w:t>
            </w:r>
          </w:p>
        </w:tc>
        <w:tc>
          <w:tcPr>
            <w:tcW w:w="5197" w:type="dxa"/>
          </w:tcPr>
          <w:p w14:paraId="5DDC29D1" w14:textId="70A57042" w:rsidR="00825D01" w:rsidRDefault="0009645B" w:rsidP="00FF67FE">
            <w:pPr>
              <w:jc w:val="center"/>
              <w:cnfStyle w:val="000000000000" w:firstRow="0" w:lastRow="0" w:firstColumn="0" w:lastColumn="0" w:oddVBand="0" w:evenVBand="0" w:oddHBand="0" w:evenHBand="0" w:firstRowFirstColumn="0" w:firstRowLastColumn="0" w:lastRowFirstColumn="0" w:lastRowLastColumn="0"/>
            </w:pPr>
            <w:r>
              <w:t>Skills and certs are correct?</w:t>
            </w:r>
          </w:p>
        </w:tc>
        <w:tc>
          <w:tcPr>
            <w:tcW w:w="1607" w:type="dxa"/>
          </w:tcPr>
          <w:p w14:paraId="623D2598"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09645B" w:rsidRPr="00075A0F" w14:paraId="117117E8"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566A83" w14:textId="681C7A61" w:rsidR="0009645B" w:rsidRDefault="0009645B" w:rsidP="00FF67FE">
            <w:pPr>
              <w:jc w:val="center"/>
              <w:rPr>
                <w:b w:val="0"/>
                <w:bCs w:val="0"/>
              </w:rPr>
            </w:pPr>
            <w:r>
              <w:rPr>
                <w:b w:val="0"/>
                <w:bCs w:val="0"/>
              </w:rPr>
              <w:t>01/03</w:t>
            </w:r>
          </w:p>
        </w:tc>
        <w:tc>
          <w:tcPr>
            <w:tcW w:w="5197" w:type="dxa"/>
          </w:tcPr>
          <w:p w14:paraId="5E40EA78" w14:textId="280CE5A9" w:rsidR="0009645B" w:rsidRDefault="0009645B" w:rsidP="00FF67FE">
            <w:pPr>
              <w:jc w:val="center"/>
              <w:cnfStyle w:val="000000100000" w:firstRow="0" w:lastRow="0" w:firstColumn="0" w:lastColumn="0" w:oddVBand="0" w:evenVBand="0" w:oddHBand="1" w:evenHBand="0" w:firstRowFirstColumn="0" w:firstRowLastColumn="0" w:lastRowFirstColumn="0" w:lastRowLastColumn="0"/>
            </w:pPr>
            <w:r>
              <w:t>Schedule rule sets are correct?</w:t>
            </w:r>
          </w:p>
        </w:tc>
        <w:tc>
          <w:tcPr>
            <w:tcW w:w="1607" w:type="dxa"/>
          </w:tcPr>
          <w:p w14:paraId="7B6FF759" w14:textId="77777777" w:rsidR="0009645B" w:rsidRPr="00075A0F" w:rsidRDefault="0009645B"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6510975D"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075BF01F" w14:textId="77777777" w:rsidR="00825D01" w:rsidRPr="00075A0F" w:rsidRDefault="00825D01" w:rsidP="00FF67FE">
            <w:pPr>
              <w:jc w:val="center"/>
              <w:rPr>
                <w:b w:val="0"/>
                <w:bCs w:val="0"/>
              </w:rPr>
            </w:pPr>
            <w:r>
              <w:rPr>
                <w:b w:val="0"/>
                <w:bCs w:val="0"/>
              </w:rPr>
              <w:t>01/03-04/03</w:t>
            </w:r>
          </w:p>
        </w:tc>
        <w:tc>
          <w:tcPr>
            <w:tcW w:w="5197" w:type="dxa"/>
          </w:tcPr>
          <w:p w14:paraId="6D177FE5" w14:textId="77777777" w:rsidR="00825D01" w:rsidRDefault="00825D01" w:rsidP="00FF67FE">
            <w:pPr>
              <w:jc w:val="center"/>
              <w:cnfStyle w:val="000000000000" w:firstRow="0" w:lastRow="0" w:firstColumn="0" w:lastColumn="0" w:oddVBand="0" w:evenVBand="0" w:oddHBand="0" w:evenHBand="0" w:firstRowFirstColumn="0" w:firstRowLastColumn="0" w:lastRowFirstColumn="0" w:lastRowLastColumn="0"/>
            </w:pPr>
            <w:r>
              <w:t>Colleagues log in to check booked holiday from 27/02-31/03 (submit/amend/retract)</w:t>
            </w:r>
          </w:p>
          <w:p w14:paraId="39925B98" w14:textId="77777777" w:rsidR="00825D01" w:rsidRPr="003361DE" w:rsidRDefault="00825D01" w:rsidP="00FF67FE">
            <w:pPr>
              <w:jc w:val="center"/>
              <w:cnfStyle w:val="000000000000" w:firstRow="0" w:lastRow="0" w:firstColumn="0" w:lastColumn="0" w:oddVBand="0" w:evenVBand="0" w:oddHBand="0" w:evenHBand="0" w:firstRowFirstColumn="0" w:firstRowLastColumn="0" w:lastRowFirstColumn="0" w:lastRowLastColumn="0"/>
            </w:pPr>
            <w:r w:rsidRPr="00B764BD">
              <w:rPr>
                <w:b/>
                <w:bCs/>
                <w:u w:val="single"/>
              </w:rPr>
              <w:t>Helpful userguide:</w:t>
            </w:r>
            <w:r>
              <w:rPr>
                <w:b/>
                <w:bCs/>
                <w:u w:val="single"/>
              </w:rPr>
              <w:t xml:space="preserve"> </w:t>
            </w:r>
            <w:r>
              <w:t xml:space="preserve">Refer to </w:t>
            </w:r>
            <w:r w:rsidRPr="0009645B">
              <w:rPr>
                <w:i/>
                <w:iCs/>
              </w:rPr>
              <w:t>Annual Leave</w:t>
            </w:r>
          </w:p>
        </w:tc>
        <w:tc>
          <w:tcPr>
            <w:tcW w:w="1607" w:type="dxa"/>
          </w:tcPr>
          <w:p w14:paraId="3ED0A32C"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825D01" w:rsidRPr="00075A0F" w14:paraId="171A4F26"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88BB675" w14:textId="77777777" w:rsidR="00825D01" w:rsidRPr="00075A0F" w:rsidRDefault="00825D01" w:rsidP="00FF67FE">
            <w:pPr>
              <w:jc w:val="center"/>
              <w:rPr>
                <w:b w:val="0"/>
                <w:bCs w:val="0"/>
              </w:rPr>
            </w:pPr>
            <w:r>
              <w:rPr>
                <w:b w:val="0"/>
                <w:bCs w:val="0"/>
              </w:rPr>
              <w:t>01/03-04/03</w:t>
            </w:r>
          </w:p>
        </w:tc>
        <w:tc>
          <w:tcPr>
            <w:tcW w:w="5197" w:type="dxa"/>
          </w:tcPr>
          <w:p w14:paraId="32E38105" w14:textId="77777777" w:rsidR="00825D01" w:rsidRDefault="00825D01" w:rsidP="00FF67FE">
            <w:pPr>
              <w:jc w:val="center"/>
              <w:cnfStyle w:val="000000100000" w:firstRow="0" w:lastRow="0" w:firstColumn="0" w:lastColumn="0" w:oddVBand="0" w:evenVBand="0" w:oddHBand="1" w:evenHBand="0" w:firstRowFirstColumn="0" w:firstRowLastColumn="0" w:lastRowFirstColumn="0" w:lastRowLastColumn="0"/>
            </w:pPr>
            <w:r>
              <w:t>Managers to approve colleague holiday requests</w:t>
            </w:r>
          </w:p>
          <w:p w14:paraId="5CD9607A"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r w:rsidRPr="00B764BD">
              <w:rPr>
                <w:b/>
                <w:bCs/>
                <w:u w:val="single"/>
              </w:rPr>
              <w:t>Helpful userguide:</w:t>
            </w:r>
            <w:r>
              <w:t xml:space="preserve">  Refer to </w:t>
            </w:r>
            <w:r w:rsidRPr="0009645B">
              <w:rPr>
                <w:i/>
                <w:iCs/>
              </w:rPr>
              <w:t>Annual Leave</w:t>
            </w:r>
          </w:p>
        </w:tc>
        <w:tc>
          <w:tcPr>
            <w:tcW w:w="1607" w:type="dxa"/>
          </w:tcPr>
          <w:p w14:paraId="1A5702FC"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p>
        </w:tc>
      </w:tr>
      <w:tr w:rsidR="00825D01" w:rsidRPr="00075A0F" w14:paraId="0544CFF4"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675B10DC" w14:textId="77777777" w:rsidR="00825D01" w:rsidRPr="00075A0F" w:rsidRDefault="00825D01" w:rsidP="00FF67FE">
            <w:pPr>
              <w:jc w:val="center"/>
              <w:rPr>
                <w:b w:val="0"/>
                <w:bCs w:val="0"/>
              </w:rPr>
            </w:pPr>
            <w:r>
              <w:rPr>
                <w:b w:val="0"/>
                <w:bCs w:val="0"/>
              </w:rPr>
              <w:t>07/03-08/03</w:t>
            </w:r>
          </w:p>
        </w:tc>
        <w:tc>
          <w:tcPr>
            <w:tcW w:w="5197" w:type="dxa"/>
          </w:tcPr>
          <w:p w14:paraId="2BA2C0A2" w14:textId="42A7A5EF" w:rsidR="00825D01" w:rsidRDefault="00825D01" w:rsidP="00FF67FE">
            <w:pPr>
              <w:jc w:val="center"/>
              <w:cnfStyle w:val="000000000000" w:firstRow="0" w:lastRow="0" w:firstColumn="0" w:lastColumn="0" w:oddVBand="0" w:evenVBand="0" w:oddHBand="0" w:evenHBand="0" w:firstRowFirstColumn="0" w:firstRowLastColumn="0" w:lastRowFirstColumn="0" w:lastRowLastColumn="0"/>
            </w:pPr>
            <w:r>
              <w:t>Once Annual Leave had been approved, Managers to run an Accrual Detail report to look at colleague remaining balances</w:t>
            </w:r>
          </w:p>
          <w:p w14:paraId="1DC4D23B"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r w:rsidRPr="000E02E0">
              <w:rPr>
                <w:b/>
                <w:bCs/>
                <w:u w:val="single"/>
              </w:rPr>
              <w:t>Helpful Userguide:</w:t>
            </w:r>
            <w:r>
              <w:t xml:space="preserve">  Refer to </w:t>
            </w:r>
            <w:r w:rsidRPr="0009645B">
              <w:rPr>
                <w:i/>
                <w:iCs/>
              </w:rPr>
              <w:t>Reports</w:t>
            </w:r>
          </w:p>
        </w:tc>
        <w:tc>
          <w:tcPr>
            <w:tcW w:w="1607" w:type="dxa"/>
          </w:tcPr>
          <w:p w14:paraId="22C1F0EF" w14:textId="77777777" w:rsidR="00825D01" w:rsidRPr="00075A0F" w:rsidRDefault="00825D01" w:rsidP="00FF67FE">
            <w:pPr>
              <w:jc w:val="center"/>
              <w:cnfStyle w:val="000000000000" w:firstRow="0" w:lastRow="0" w:firstColumn="0" w:lastColumn="0" w:oddVBand="0" w:evenVBand="0" w:oddHBand="0" w:evenHBand="0" w:firstRowFirstColumn="0" w:firstRowLastColumn="0" w:lastRowFirstColumn="0" w:lastRowLastColumn="0"/>
            </w:pPr>
          </w:p>
        </w:tc>
      </w:tr>
      <w:tr w:rsidR="0009645B" w:rsidRPr="00075A0F" w14:paraId="2D650816"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062B7F" w14:textId="1EA033F7" w:rsidR="0009645B" w:rsidRDefault="0009645B" w:rsidP="00FF67FE">
            <w:pPr>
              <w:jc w:val="center"/>
              <w:rPr>
                <w:b w:val="0"/>
                <w:bCs w:val="0"/>
              </w:rPr>
            </w:pPr>
            <w:r>
              <w:rPr>
                <w:b w:val="0"/>
                <w:bCs w:val="0"/>
              </w:rPr>
              <w:t>07/03-08/03</w:t>
            </w:r>
          </w:p>
        </w:tc>
        <w:tc>
          <w:tcPr>
            <w:tcW w:w="5197" w:type="dxa"/>
          </w:tcPr>
          <w:p w14:paraId="2ABF91FC" w14:textId="78B51B61" w:rsidR="0009645B" w:rsidRDefault="0009645B" w:rsidP="00FF67FE">
            <w:pPr>
              <w:jc w:val="center"/>
              <w:cnfStyle w:val="000000100000" w:firstRow="0" w:lastRow="0" w:firstColumn="0" w:lastColumn="0" w:oddVBand="0" w:evenVBand="0" w:oddHBand="1" w:evenHBand="0" w:firstRowFirstColumn="0" w:firstRowLastColumn="0" w:lastRowFirstColumn="0" w:lastRowLastColumn="0"/>
            </w:pPr>
            <w:r>
              <w:t>Verify colleague annual leave dates on the report</w:t>
            </w:r>
          </w:p>
        </w:tc>
        <w:tc>
          <w:tcPr>
            <w:tcW w:w="1607" w:type="dxa"/>
          </w:tcPr>
          <w:p w14:paraId="12504B4A" w14:textId="77777777" w:rsidR="0009645B" w:rsidRPr="00075A0F" w:rsidRDefault="0009645B" w:rsidP="00FF67FE">
            <w:pPr>
              <w:jc w:val="center"/>
              <w:cnfStyle w:val="000000100000" w:firstRow="0" w:lastRow="0" w:firstColumn="0" w:lastColumn="0" w:oddVBand="0" w:evenVBand="0" w:oddHBand="1" w:evenHBand="0" w:firstRowFirstColumn="0" w:firstRowLastColumn="0" w:lastRowFirstColumn="0" w:lastRowLastColumn="0"/>
            </w:pPr>
          </w:p>
        </w:tc>
      </w:tr>
      <w:tr w:rsidR="0009645B" w:rsidRPr="00075A0F" w14:paraId="0647064E"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53B2C842" w14:textId="02F65450" w:rsidR="0009645B" w:rsidRDefault="0009645B" w:rsidP="00FF67FE">
            <w:pPr>
              <w:jc w:val="center"/>
              <w:rPr>
                <w:b w:val="0"/>
                <w:bCs w:val="0"/>
              </w:rPr>
            </w:pPr>
            <w:r>
              <w:rPr>
                <w:b w:val="0"/>
                <w:bCs w:val="0"/>
              </w:rPr>
              <w:t>07/03-08/03</w:t>
            </w:r>
          </w:p>
        </w:tc>
        <w:tc>
          <w:tcPr>
            <w:tcW w:w="5197" w:type="dxa"/>
          </w:tcPr>
          <w:p w14:paraId="0CB96A64" w14:textId="6AD7D68C" w:rsidR="0009645B" w:rsidRDefault="0009645B" w:rsidP="00FF67FE">
            <w:pPr>
              <w:jc w:val="center"/>
              <w:cnfStyle w:val="000000000000" w:firstRow="0" w:lastRow="0" w:firstColumn="0" w:lastColumn="0" w:oddVBand="0" w:evenVBand="0" w:oddHBand="0" w:evenHBand="0" w:firstRowFirstColumn="0" w:firstRowLastColumn="0" w:lastRowFirstColumn="0" w:lastRowLastColumn="0"/>
            </w:pPr>
            <w:r>
              <w:t>Raise HC where there are anomalies</w:t>
            </w:r>
          </w:p>
        </w:tc>
        <w:tc>
          <w:tcPr>
            <w:tcW w:w="1607" w:type="dxa"/>
          </w:tcPr>
          <w:p w14:paraId="40332CB6" w14:textId="77777777" w:rsidR="0009645B" w:rsidRPr="00075A0F" w:rsidRDefault="0009645B" w:rsidP="00FF67FE">
            <w:pPr>
              <w:jc w:val="center"/>
              <w:cnfStyle w:val="000000000000" w:firstRow="0" w:lastRow="0" w:firstColumn="0" w:lastColumn="0" w:oddVBand="0" w:evenVBand="0" w:oddHBand="0" w:evenHBand="0" w:firstRowFirstColumn="0" w:firstRowLastColumn="0" w:lastRowFirstColumn="0" w:lastRowLastColumn="0"/>
            </w:pPr>
          </w:p>
        </w:tc>
      </w:tr>
      <w:tr w:rsidR="0009645B" w:rsidRPr="00075A0F" w14:paraId="72F12CC2" w14:textId="77777777" w:rsidTr="0009645B">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2689" w:type="dxa"/>
          </w:tcPr>
          <w:p w14:paraId="3BEA6FEC" w14:textId="77777777" w:rsidR="00825D01" w:rsidRDefault="00825D01" w:rsidP="00FF67FE">
            <w:pPr>
              <w:jc w:val="center"/>
            </w:pPr>
            <w:r>
              <w:rPr>
                <w:b w:val="0"/>
                <w:bCs w:val="0"/>
              </w:rPr>
              <w:t xml:space="preserve">07/03 </w:t>
            </w:r>
          </w:p>
          <w:p w14:paraId="2BD497FD" w14:textId="77777777" w:rsidR="00825D01" w:rsidRPr="00075A0F" w:rsidRDefault="00825D01" w:rsidP="00FF67FE">
            <w:pPr>
              <w:jc w:val="center"/>
              <w:rPr>
                <w:b w:val="0"/>
                <w:bCs w:val="0"/>
              </w:rPr>
            </w:pPr>
            <w:r>
              <w:rPr>
                <w:b w:val="0"/>
                <w:bCs w:val="0"/>
              </w:rPr>
              <w:t>(Deadline 10am- Society wide, 12pm Travel and Childcare)</w:t>
            </w:r>
          </w:p>
        </w:tc>
        <w:tc>
          <w:tcPr>
            <w:tcW w:w="5197" w:type="dxa"/>
          </w:tcPr>
          <w:p w14:paraId="15D783EE" w14:textId="3F0D42C6" w:rsidR="00825D01" w:rsidRDefault="00825D01" w:rsidP="00FF67FE">
            <w:pPr>
              <w:jc w:val="center"/>
              <w:cnfStyle w:val="000000100000" w:firstRow="0" w:lastRow="0" w:firstColumn="0" w:lastColumn="0" w:oddVBand="0" w:evenVBand="0" w:oddHBand="1" w:evenHBand="0" w:firstRowFirstColumn="0" w:firstRowLastColumn="0" w:lastRowFirstColumn="0" w:lastRowLastColumn="0"/>
            </w:pPr>
            <w:r>
              <w:t>Managers to complete first sign off in Kronos</w:t>
            </w:r>
          </w:p>
          <w:p w14:paraId="7AC78B3B" w14:textId="77777777" w:rsidR="0009645B" w:rsidRDefault="0009645B" w:rsidP="00FF67FE">
            <w:pPr>
              <w:jc w:val="center"/>
              <w:cnfStyle w:val="000000100000" w:firstRow="0" w:lastRow="0" w:firstColumn="0" w:lastColumn="0" w:oddVBand="0" w:evenVBand="0" w:oddHBand="1" w:evenHBand="0" w:firstRowFirstColumn="0" w:firstRowLastColumn="0" w:lastRowFirstColumn="0" w:lastRowLastColumn="0"/>
            </w:pPr>
          </w:p>
          <w:p w14:paraId="07ECEBB9" w14:textId="77777777" w:rsidR="00825D01" w:rsidRPr="002C4C06" w:rsidRDefault="00825D01" w:rsidP="00FF67FE">
            <w:pPr>
              <w:jc w:val="center"/>
              <w:cnfStyle w:val="000000100000" w:firstRow="0" w:lastRow="0" w:firstColumn="0" w:lastColumn="0" w:oddVBand="0" w:evenVBand="0" w:oddHBand="1" w:evenHBand="0" w:firstRowFirstColumn="0" w:firstRowLastColumn="0" w:lastRowFirstColumn="0" w:lastRowLastColumn="0"/>
            </w:pPr>
            <w:r w:rsidRPr="002C4C06">
              <w:rPr>
                <w:b/>
                <w:bCs/>
                <w:u w:val="single"/>
              </w:rPr>
              <w:t>Helpful Userguides:</w:t>
            </w:r>
            <w:r>
              <w:t xml:space="preserve"> Refer to </w:t>
            </w:r>
            <w:r w:rsidRPr="0009645B">
              <w:rPr>
                <w:i/>
                <w:iCs/>
              </w:rPr>
              <w:t>Weekly Wizard and Sign Off and Timecards</w:t>
            </w:r>
          </w:p>
        </w:tc>
        <w:tc>
          <w:tcPr>
            <w:tcW w:w="1607" w:type="dxa"/>
          </w:tcPr>
          <w:p w14:paraId="271BDCC5" w14:textId="77777777" w:rsidR="00825D01" w:rsidRPr="00075A0F" w:rsidRDefault="00825D01" w:rsidP="00FF67FE">
            <w:pPr>
              <w:jc w:val="center"/>
              <w:cnfStyle w:val="000000100000" w:firstRow="0" w:lastRow="0" w:firstColumn="0" w:lastColumn="0" w:oddVBand="0" w:evenVBand="0" w:oddHBand="1" w:evenHBand="0" w:firstRowFirstColumn="0" w:firstRowLastColumn="0" w:lastRowFirstColumn="0" w:lastRowLastColumn="0"/>
            </w:pPr>
          </w:p>
        </w:tc>
      </w:tr>
    </w:tbl>
    <w:p w14:paraId="32360174" w14:textId="20991486" w:rsidR="00B92E93" w:rsidRDefault="00B92E93"/>
    <w:p w14:paraId="29207336" w14:textId="77777777" w:rsidR="0069562C" w:rsidRDefault="0069562C" w:rsidP="0069562C">
      <w:pPr>
        <w:pStyle w:val="paragraph"/>
        <w:spacing w:before="0" w:beforeAutospacing="0" w:after="0" w:afterAutospacing="0"/>
        <w:textAlignment w:val="baseline"/>
        <w:rPr>
          <w:rStyle w:val="normaltextrun"/>
          <w:rFonts w:ascii="Calibri" w:hAnsi="Calibri" w:cs="Calibri"/>
          <w:b/>
          <w:bCs/>
          <w:sz w:val="22"/>
          <w:szCs w:val="22"/>
          <w:u w:val="single"/>
        </w:rPr>
      </w:pPr>
    </w:p>
    <w:p w14:paraId="540E1682" w14:textId="225B7190" w:rsidR="0069562C" w:rsidRDefault="0069562C" w:rsidP="006956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lastRenderedPageBreak/>
        <w:t>Queries</w:t>
      </w:r>
      <w:r>
        <w:rPr>
          <w:rStyle w:val="eop"/>
          <w:rFonts w:ascii="Calibri" w:hAnsi="Calibri" w:cs="Calibri"/>
          <w:sz w:val="22"/>
          <w:szCs w:val="22"/>
        </w:rPr>
        <w:t> </w:t>
      </w:r>
    </w:p>
    <w:p w14:paraId="3B826AD2" w14:textId="241B6098" w:rsidR="0069562C" w:rsidRDefault="0069562C" w:rsidP="006956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any queries, please refer to the FAQ’s</w:t>
      </w:r>
      <w:r w:rsidR="00725712">
        <w:rPr>
          <w:rStyle w:val="normaltextrun"/>
          <w:rFonts w:cstheme="minorHAnsi"/>
        </w:rPr>
        <w:t xml:space="preserve"> </w:t>
      </w:r>
      <w:hyperlink r:id="rId12" w:history="1">
        <w:r w:rsidR="00725712" w:rsidRPr="00725712">
          <w:rPr>
            <w:rStyle w:val="Hyperlink"/>
            <w:rFonts w:asciiTheme="minorHAnsi" w:hAnsiTheme="minorHAnsi" w:cstheme="minorHAnsi"/>
            <w:sz w:val="22"/>
            <w:szCs w:val="22"/>
          </w:rPr>
          <w:t>https://colleaguesconnect.midcounties.coop/hidden-pages/kronos-updates-faqs/</w:t>
        </w:r>
      </w:hyperlink>
      <w:r w:rsidR="00725712">
        <w:rPr>
          <w:rFonts w:cstheme="minorHAnsi"/>
        </w:rPr>
        <w:t xml:space="preserve"> </w:t>
      </w:r>
      <w:r>
        <w:rPr>
          <w:rStyle w:val="normaltextrun"/>
          <w:rFonts w:ascii="Calibri" w:hAnsi="Calibri" w:cs="Calibri"/>
          <w:sz w:val="22"/>
          <w:szCs w:val="22"/>
        </w:rPr>
        <w:t>or the Go Live checklist in the first instance. If you need assistance with processes or help with the system, please use the ClickLearn link to advise. We will be updating the portal as time goes on, to cover more areas of the system and improve your knowledge and confidence.</w:t>
      </w:r>
      <w:r>
        <w:rPr>
          <w:rStyle w:val="eop"/>
          <w:rFonts w:ascii="Calibri" w:hAnsi="Calibri" w:cs="Calibri"/>
          <w:sz w:val="22"/>
          <w:szCs w:val="22"/>
        </w:rPr>
        <w:t> </w:t>
      </w:r>
    </w:p>
    <w:p w14:paraId="1548BBDB" w14:textId="77777777" w:rsidR="0069562C" w:rsidRDefault="0069562C" w:rsidP="006956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there is a genuine issue with your data or you cannot find a resolution from the FAQ’s, Go Live checklist or ClickLearn, please raise a ServiceNow incident to WFM.</w:t>
      </w:r>
      <w:r>
        <w:rPr>
          <w:rStyle w:val="eop"/>
          <w:rFonts w:ascii="Calibri" w:hAnsi="Calibri" w:cs="Calibri"/>
          <w:sz w:val="22"/>
          <w:szCs w:val="22"/>
        </w:rPr>
        <w:t> </w:t>
      </w:r>
    </w:p>
    <w:p w14:paraId="2BB52170" w14:textId="77777777" w:rsidR="0069562C" w:rsidRDefault="0069562C"/>
    <w:sectPr w:rsidR="00695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392A" w14:textId="77777777" w:rsidR="00D5402F" w:rsidRDefault="00D5402F" w:rsidP="007F733A">
      <w:pPr>
        <w:spacing w:after="0" w:line="240" w:lineRule="auto"/>
      </w:pPr>
      <w:r>
        <w:separator/>
      </w:r>
    </w:p>
  </w:endnote>
  <w:endnote w:type="continuationSeparator" w:id="0">
    <w:p w14:paraId="7AE2A6A6" w14:textId="77777777" w:rsidR="00D5402F" w:rsidRDefault="00D5402F" w:rsidP="007F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53DD" w14:textId="77777777" w:rsidR="00D5402F" w:rsidRDefault="00D5402F" w:rsidP="007F733A">
      <w:pPr>
        <w:spacing w:after="0" w:line="240" w:lineRule="auto"/>
      </w:pPr>
      <w:r>
        <w:separator/>
      </w:r>
    </w:p>
  </w:footnote>
  <w:footnote w:type="continuationSeparator" w:id="0">
    <w:p w14:paraId="41AD3216" w14:textId="77777777" w:rsidR="00D5402F" w:rsidRDefault="00D5402F" w:rsidP="007F7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01"/>
    <w:rsid w:val="00052193"/>
    <w:rsid w:val="0009645B"/>
    <w:rsid w:val="00252A98"/>
    <w:rsid w:val="003F555A"/>
    <w:rsid w:val="00651DCB"/>
    <w:rsid w:val="0069562C"/>
    <w:rsid w:val="00725712"/>
    <w:rsid w:val="007F733A"/>
    <w:rsid w:val="00825D01"/>
    <w:rsid w:val="00B92E93"/>
    <w:rsid w:val="00C002C0"/>
    <w:rsid w:val="00C509EC"/>
    <w:rsid w:val="00D5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9413C"/>
  <w15:chartTrackingRefBased/>
  <w15:docId w15:val="{B1B5DA93-C999-43B7-96D8-2786C0D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01"/>
    <w:rPr>
      <w:color w:val="0563C1"/>
      <w:u w:val="single"/>
    </w:rPr>
  </w:style>
  <w:style w:type="table" w:styleId="PlainTable1">
    <w:name w:val="Plain Table 1"/>
    <w:basedOn w:val="TableNormal"/>
    <w:uiPriority w:val="41"/>
    <w:rsid w:val="00825D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695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562C"/>
  </w:style>
  <w:style w:type="character" w:customStyle="1" w:styleId="eop">
    <w:name w:val="eop"/>
    <w:basedOn w:val="DefaultParagraphFont"/>
    <w:rsid w:val="0069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7399">
      <w:bodyDiv w:val="1"/>
      <w:marLeft w:val="0"/>
      <w:marRight w:val="0"/>
      <w:marTop w:val="0"/>
      <w:marBottom w:val="0"/>
      <w:divBdr>
        <w:top w:val="none" w:sz="0" w:space="0" w:color="auto"/>
        <w:left w:val="none" w:sz="0" w:space="0" w:color="auto"/>
        <w:bottom w:val="none" w:sz="0" w:space="0" w:color="auto"/>
        <w:right w:val="none" w:sz="0" w:space="0" w:color="auto"/>
      </w:divBdr>
      <w:divsChild>
        <w:div w:id="92751848">
          <w:marLeft w:val="0"/>
          <w:marRight w:val="0"/>
          <w:marTop w:val="0"/>
          <w:marBottom w:val="0"/>
          <w:divBdr>
            <w:top w:val="none" w:sz="0" w:space="0" w:color="auto"/>
            <w:left w:val="none" w:sz="0" w:space="0" w:color="auto"/>
            <w:bottom w:val="none" w:sz="0" w:space="0" w:color="auto"/>
            <w:right w:val="none" w:sz="0" w:space="0" w:color="auto"/>
          </w:divBdr>
        </w:div>
        <w:div w:id="790972735">
          <w:marLeft w:val="0"/>
          <w:marRight w:val="0"/>
          <w:marTop w:val="0"/>
          <w:marBottom w:val="0"/>
          <w:divBdr>
            <w:top w:val="none" w:sz="0" w:space="0" w:color="auto"/>
            <w:left w:val="none" w:sz="0" w:space="0" w:color="auto"/>
            <w:bottom w:val="none" w:sz="0" w:space="0" w:color="auto"/>
            <w:right w:val="none" w:sz="0" w:space="0" w:color="auto"/>
          </w:divBdr>
        </w:div>
        <w:div w:id="2698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olleaguesconnect.midcounties.coop/hidden-pages/kronos-updates-faq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mecard.cit.coop/" TargetMode="External"/><Relationship Id="rId5" Type="http://schemas.openxmlformats.org/officeDocument/2006/relationships/settings" Target="settings.xml"/><Relationship Id="rId10" Type="http://schemas.openxmlformats.org/officeDocument/2006/relationships/hyperlink" Target="https://midcounties.content.eu.clicklearn.com/content/Kronos%20Training.2057/Kronos%20Training.htm" TargetMode="External"/><Relationship Id="rId4" Type="http://schemas.openxmlformats.org/officeDocument/2006/relationships/styles" Target="styles.xml"/><Relationship Id="rId9" Type="http://schemas.openxmlformats.org/officeDocument/2006/relationships/hyperlink" Target="https://midcounties.content.eu.clicklearn.com/content/Kronos%20Training.2057/Kronos%20Train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F556AE9478A4BB526A787B93F0077" ma:contentTypeVersion="14" ma:contentTypeDescription="Create a new document." ma:contentTypeScope="" ma:versionID="3a4e63e3148203b1620fe18d9e999380">
  <xsd:schema xmlns:xsd="http://www.w3.org/2001/XMLSchema" xmlns:xs="http://www.w3.org/2001/XMLSchema" xmlns:p="http://schemas.microsoft.com/office/2006/metadata/properties" xmlns:ns3="e510455d-bc27-4bfd-b1ea-f41a384a3970" xmlns:ns4="920e09ae-a5d2-46d8-9e1b-caf870f42ba7" targetNamespace="http://schemas.microsoft.com/office/2006/metadata/properties" ma:root="true" ma:fieldsID="f9d947749a9c4be1919b12ff50f47cef" ns3:_="" ns4:_="">
    <xsd:import namespace="e510455d-bc27-4bfd-b1ea-f41a384a3970"/>
    <xsd:import namespace="920e09ae-a5d2-46d8-9e1b-caf870f42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455d-bc27-4bfd-b1ea-f41a384a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0e09ae-a5d2-46d8-9e1b-caf870f42b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5E38A-CEC9-42EE-A91F-16557120D62F}">
  <ds:schemaRefs>
    <ds:schemaRef ds:uri="e510455d-bc27-4bfd-b1ea-f41a384a397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20e09ae-a5d2-46d8-9e1b-caf870f42ba7"/>
    <ds:schemaRef ds:uri="http://www.w3.org/XML/1998/namespace"/>
  </ds:schemaRefs>
</ds:datastoreItem>
</file>

<file path=customXml/itemProps2.xml><?xml version="1.0" encoding="utf-8"?>
<ds:datastoreItem xmlns:ds="http://schemas.openxmlformats.org/officeDocument/2006/customXml" ds:itemID="{0957F714-7AD3-415A-835E-6A6458B5F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455d-bc27-4bfd-b1ea-f41a384a3970"/>
    <ds:schemaRef ds:uri="920e09ae-a5d2-46d8-9e1b-caf870f42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F4931-A2F4-4319-900C-F66EFAF79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Midcounties COOP</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Adams-Hyatt</dc:creator>
  <cp:keywords/>
  <dc:description/>
  <cp:lastModifiedBy>Sophie Adams-Hyatt</cp:lastModifiedBy>
  <cp:revision>8</cp:revision>
  <dcterms:created xsi:type="dcterms:W3CDTF">2022-02-21T12:55:00Z</dcterms:created>
  <dcterms:modified xsi:type="dcterms:W3CDTF">2022-02-22T09:26:00Z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2022-02-21T12:55:03Z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db798883-bd11-4d28-b860-131b4cd4b0a4</vt:lpwstr>
  </property>
  <property fmtid="{D5CDD505-2E9C-101B-9397-08002B2CF9AE}" pid="8" name="MSIP_Label_4074e17b-d8d0-4731-945f-6a05a4cc5c34_ContentBits">
    <vt:lpwstr>0</vt:lpwstr>
  </property>
  <property fmtid="{D5CDD505-2E9C-101B-9397-08002B2CF9AE}" pid="9" name="ContentTypeId">
    <vt:lpwstr>0x01010033DF556AE9478A4BB526A787B93F0077</vt:lpwstr>
  </property>
</Properties>
</file>