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2909"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To: Kronosusers@midcounties.coop </w:t>
      </w:r>
    </w:p>
    <w:p w14:paraId="0E3C0D19"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1C354E13" w14:textId="1E9C63A1" w:rsidR="00AD0660" w:rsidRDefault="004645A1" w:rsidP="004645A1">
      <w:pPr>
        <w:spacing w:after="0" w:line="240" w:lineRule="auto"/>
        <w:textAlignment w:val="baseline"/>
        <w:rPr>
          <w:rFonts w:ascii="Calibri" w:eastAsia="Times New Roman" w:hAnsi="Calibri" w:cs="Calibri"/>
          <w:lang w:eastAsia="en-GB"/>
        </w:rPr>
      </w:pPr>
      <w:r w:rsidRPr="004645A1">
        <w:rPr>
          <w:rFonts w:ascii="Calibri" w:eastAsia="Times New Roman" w:hAnsi="Calibri" w:cs="Calibri"/>
          <w:lang w:eastAsia="en-GB"/>
        </w:rPr>
        <w:t>The Payroll Team are currently entering a transformation process and will be working to improve the service that we provide to you.</w:t>
      </w:r>
      <w:r w:rsidR="00AD0660">
        <w:rPr>
          <w:rFonts w:ascii="Calibri" w:eastAsia="Times New Roman" w:hAnsi="Calibri" w:cs="Calibri"/>
          <w:lang w:eastAsia="en-GB"/>
        </w:rPr>
        <w:t xml:space="preserve">  </w:t>
      </w:r>
      <w:r w:rsidRPr="004645A1">
        <w:rPr>
          <w:rFonts w:ascii="Calibri" w:eastAsia="Times New Roman" w:hAnsi="Calibri" w:cs="Calibri"/>
          <w:lang w:eastAsia="en-GB"/>
        </w:rPr>
        <w:t>To aid us through this process, we </w:t>
      </w:r>
      <w:r w:rsidR="00B91A1F">
        <w:rPr>
          <w:rFonts w:ascii="Calibri" w:eastAsia="Times New Roman" w:hAnsi="Calibri" w:cs="Calibri"/>
          <w:lang w:eastAsia="en-GB"/>
        </w:rPr>
        <w:t>are</w:t>
      </w:r>
      <w:r w:rsidRPr="004645A1">
        <w:rPr>
          <w:rFonts w:ascii="Calibri" w:eastAsia="Times New Roman" w:hAnsi="Calibri" w:cs="Calibri"/>
          <w:lang w:eastAsia="en-GB"/>
        </w:rPr>
        <w:t xml:space="preserve"> confirming the deadlines we all need to work within.</w:t>
      </w:r>
      <w:r w:rsidR="00AD0660">
        <w:rPr>
          <w:rFonts w:ascii="Calibri" w:eastAsia="Times New Roman" w:hAnsi="Calibri" w:cs="Calibri"/>
          <w:lang w:eastAsia="en-GB"/>
        </w:rPr>
        <w:t xml:space="preserve">  </w:t>
      </w:r>
      <w:r w:rsidRPr="004645A1">
        <w:rPr>
          <w:rFonts w:ascii="Calibri" w:eastAsia="Times New Roman" w:hAnsi="Calibri" w:cs="Calibri"/>
          <w:lang w:eastAsia="en-GB"/>
        </w:rPr>
        <w:t>This ensures the efficiency and accuracy of the payroll</w:t>
      </w:r>
      <w:r w:rsidR="004C4E63">
        <w:rPr>
          <w:rFonts w:ascii="Calibri" w:eastAsia="Times New Roman" w:hAnsi="Calibri" w:cs="Calibri"/>
          <w:lang w:eastAsia="en-GB"/>
        </w:rPr>
        <w:t xml:space="preserve"> for everyone’s benefit</w:t>
      </w:r>
      <w:r w:rsidR="009D479C">
        <w:rPr>
          <w:rFonts w:ascii="Calibri" w:eastAsia="Times New Roman" w:hAnsi="Calibri" w:cs="Calibri"/>
          <w:lang w:eastAsia="en-GB"/>
        </w:rPr>
        <w:t>.</w:t>
      </w:r>
    </w:p>
    <w:p w14:paraId="72554542" w14:textId="77777777" w:rsidR="00AD0660" w:rsidRDefault="00AD0660" w:rsidP="004645A1">
      <w:pPr>
        <w:spacing w:after="0" w:line="240" w:lineRule="auto"/>
        <w:textAlignment w:val="baseline"/>
        <w:rPr>
          <w:rFonts w:ascii="Calibri" w:eastAsia="Times New Roman" w:hAnsi="Calibri" w:cs="Calibri"/>
          <w:lang w:eastAsia="en-GB"/>
        </w:rPr>
      </w:pPr>
    </w:p>
    <w:p w14:paraId="069138E6" w14:textId="1AD5AD9C" w:rsidR="00FC1282" w:rsidRPr="00071540" w:rsidRDefault="00AD0660" w:rsidP="004645A1">
      <w:pPr>
        <w:spacing w:after="0" w:line="240" w:lineRule="auto"/>
        <w:textAlignment w:val="baseline"/>
        <w:rPr>
          <w:rFonts w:ascii="Calibri" w:eastAsia="Times New Roman" w:hAnsi="Calibri" w:cs="Calibri"/>
          <w:b/>
          <w:bCs/>
          <w:sz w:val="24"/>
          <w:szCs w:val="24"/>
          <w:lang w:eastAsia="en-GB"/>
        </w:rPr>
      </w:pPr>
      <w:r w:rsidRPr="00071540">
        <w:rPr>
          <w:rFonts w:ascii="Calibri" w:eastAsia="Times New Roman" w:hAnsi="Calibri" w:cs="Calibri"/>
          <w:b/>
          <w:bCs/>
          <w:sz w:val="24"/>
          <w:szCs w:val="24"/>
          <w:lang w:eastAsia="en-GB"/>
        </w:rPr>
        <w:t>Key deadlines</w:t>
      </w:r>
    </w:p>
    <w:p w14:paraId="174558EF" w14:textId="654AEDCA" w:rsidR="004645A1" w:rsidRPr="00FC1282" w:rsidRDefault="004645A1" w:rsidP="004645A1">
      <w:pPr>
        <w:spacing w:after="0" w:line="240" w:lineRule="auto"/>
        <w:textAlignment w:val="baseline"/>
        <w:rPr>
          <w:rFonts w:ascii="Calibri" w:eastAsia="Times New Roman" w:hAnsi="Calibri" w:cs="Calibri"/>
          <w:b/>
          <w:bCs/>
          <w:lang w:eastAsia="en-GB"/>
        </w:rPr>
      </w:pPr>
      <w:r w:rsidRPr="004645A1">
        <w:rPr>
          <w:rFonts w:ascii="Calibri" w:eastAsia="Times New Roman" w:hAnsi="Calibri" w:cs="Calibri"/>
          <w:lang w:eastAsia="en-GB"/>
        </w:rPr>
        <w:t> </w:t>
      </w:r>
    </w:p>
    <w:p w14:paraId="6B2C209D" w14:textId="206BC8B0" w:rsidR="004645A1" w:rsidRPr="00FC1282" w:rsidRDefault="004645A1" w:rsidP="004645A1">
      <w:pPr>
        <w:pStyle w:val="ListParagraph"/>
        <w:numPr>
          <w:ilvl w:val="0"/>
          <w:numId w:val="5"/>
        </w:numPr>
        <w:spacing w:after="0" w:line="240" w:lineRule="auto"/>
        <w:textAlignment w:val="baseline"/>
        <w:rPr>
          <w:rFonts w:ascii="Calibri" w:eastAsia="Times New Roman" w:hAnsi="Calibri" w:cs="Calibri"/>
          <w:b/>
          <w:bCs/>
          <w:lang w:eastAsia="en-GB"/>
        </w:rPr>
      </w:pPr>
      <w:r w:rsidRPr="005C4CB7">
        <w:rPr>
          <w:rFonts w:ascii="Calibri" w:eastAsia="Times New Roman" w:hAnsi="Calibri" w:cs="Calibri"/>
          <w:lang w:eastAsia="en-GB"/>
        </w:rPr>
        <w:t xml:space="preserve">Timecard sign off – </w:t>
      </w:r>
      <w:r w:rsidRPr="005C4CB7">
        <w:rPr>
          <w:rFonts w:ascii="Calibri" w:eastAsia="Times New Roman" w:hAnsi="Calibri" w:cs="Calibri"/>
          <w:b/>
          <w:bCs/>
          <w:lang w:eastAsia="en-GB"/>
        </w:rPr>
        <w:t>Monday of each week by 10am (12pm – Childcare) </w:t>
      </w:r>
    </w:p>
    <w:p w14:paraId="503B9650" w14:textId="16EC29F0" w:rsidR="004645A1" w:rsidRPr="005C4CB7" w:rsidRDefault="004645A1" w:rsidP="005C4CB7">
      <w:pPr>
        <w:pStyle w:val="ListParagraph"/>
        <w:numPr>
          <w:ilvl w:val="0"/>
          <w:numId w:val="5"/>
        </w:numPr>
        <w:spacing w:after="0" w:line="240" w:lineRule="auto"/>
        <w:textAlignment w:val="baseline"/>
        <w:rPr>
          <w:rFonts w:ascii="Calibri" w:eastAsia="Times New Roman" w:hAnsi="Calibri" w:cs="Calibri"/>
          <w:lang w:eastAsia="en-GB"/>
        </w:rPr>
      </w:pPr>
      <w:r w:rsidRPr="005C4CB7">
        <w:rPr>
          <w:rFonts w:ascii="Calibri" w:eastAsia="Times New Roman" w:hAnsi="Calibri" w:cs="Calibri"/>
          <w:lang w:eastAsia="en-GB"/>
        </w:rPr>
        <w:t>Historical corrections –  </w:t>
      </w:r>
    </w:p>
    <w:p w14:paraId="7D119C3F"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p>
    <w:tbl>
      <w:tblPr>
        <w:tblW w:w="5812"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2835"/>
      </w:tblGrid>
      <w:tr w:rsidR="004645A1" w:rsidRPr="004645A1" w14:paraId="004E8003" w14:textId="77777777" w:rsidTr="005C4CB7">
        <w:trPr>
          <w:trHeight w:val="272"/>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19026BAF" w14:textId="2F1452BF"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b/>
                <w:bCs/>
                <w:lang w:eastAsia="en-GB"/>
              </w:rPr>
              <w:t>Historical corrections deadline</w:t>
            </w:r>
          </w:p>
        </w:tc>
        <w:tc>
          <w:tcPr>
            <w:tcW w:w="2835" w:type="dxa"/>
            <w:tcBorders>
              <w:top w:val="single" w:sz="6" w:space="0" w:color="auto"/>
              <w:left w:val="nil"/>
              <w:bottom w:val="single" w:sz="6" w:space="0" w:color="auto"/>
              <w:right w:val="single" w:sz="6" w:space="0" w:color="auto"/>
            </w:tcBorders>
            <w:shd w:val="clear" w:color="auto" w:fill="auto"/>
            <w:hideMark/>
          </w:tcPr>
          <w:p w14:paraId="0CE9CC47" w14:textId="39B731EB"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b/>
                <w:bCs/>
                <w:lang w:eastAsia="en-GB"/>
              </w:rPr>
              <w:t>To be included in pay date</w:t>
            </w:r>
          </w:p>
        </w:tc>
      </w:tr>
      <w:tr w:rsidR="004645A1" w:rsidRPr="004645A1" w14:paraId="104FB4CF" w14:textId="77777777" w:rsidTr="005C4CB7">
        <w:trPr>
          <w:trHeight w:val="272"/>
        </w:trPr>
        <w:tc>
          <w:tcPr>
            <w:tcW w:w="2977" w:type="dxa"/>
            <w:tcBorders>
              <w:top w:val="nil"/>
              <w:left w:val="single" w:sz="6" w:space="0" w:color="auto"/>
              <w:bottom w:val="single" w:sz="6" w:space="0" w:color="auto"/>
              <w:right w:val="single" w:sz="6" w:space="0" w:color="auto"/>
            </w:tcBorders>
            <w:shd w:val="clear" w:color="auto" w:fill="auto"/>
            <w:hideMark/>
          </w:tcPr>
          <w:p w14:paraId="5E9199C0" w14:textId="46AF4D88"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12.10.2020 – 12pm</w:t>
            </w:r>
          </w:p>
        </w:tc>
        <w:tc>
          <w:tcPr>
            <w:tcW w:w="2835" w:type="dxa"/>
            <w:tcBorders>
              <w:top w:val="nil"/>
              <w:left w:val="nil"/>
              <w:bottom w:val="single" w:sz="6" w:space="0" w:color="auto"/>
              <w:right w:val="single" w:sz="6" w:space="0" w:color="auto"/>
            </w:tcBorders>
            <w:shd w:val="clear" w:color="auto" w:fill="auto"/>
            <w:hideMark/>
          </w:tcPr>
          <w:p w14:paraId="12C45078" w14:textId="4E3E2961"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23.10.2020</w:t>
            </w:r>
          </w:p>
        </w:tc>
      </w:tr>
      <w:tr w:rsidR="004645A1" w:rsidRPr="004645A1" w14:paraId="05011B2D" w14:textId="77777777" w:rsidTr="005C4CB7">
        <w:trPr>
          <w:trHeight w:val="272"/>
        </w:trPr>
        <w:tc>
          <w:tcPr>
            <w:tcW w:w="2977" w:type="dxa"/>
            <w:tcBorders>
              <w:top w:val="nil"/>
              <w:left w:val="single" w:sz="6" w:space="0" w:color="auto"/>
              <w:bottom w:val="single" w:sz="6" w:space="0" w:color="auto"/>
              <w:right w:val="single" w:sz="6" w:space="0" w:color="auto"/>
            </w:tcBorders>
            <w:shd w:val="clear" w:color="auto" w:fill="auto"/>
            <w:hideMark/>
          </w:tcPr>
          <w:p w14:paraId="5CD818ED" w14:textId="41C65950"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09.11.2020 – 12pm</w:t>
            </w:r>
          </w:p>
        </w:tc>
        <w:tc>
          <w:tcPr>
            <w:tcW w:w="2835" w:type="dxa"/>
            <w:tcBorders>
              <w:top w:val="nil"/>
              <w:left w:val="nil"/>
              <w:bottom w:val="single" w:sz="6" w:space="0" w:color="auto"/>
              <w:right w:val="single" w:sz="6" w:space="0" w:color="auto"/>
            </w:tcBorders>
            <w:shd w:val="clear" w:color="auto" w:fill="auto"/>
            <w:hideMark/>
          </w:tcPr>
          <w:p w14:paraId="694130FC" w14:textId="715D1B31"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20.11.2020</w:t>
            </w:r>
          </w:p>
        </w:tc>
      </w:tr>
      <w:tr w:rsidR="004645A1" w:rsidRPr="004645A1" w14:paraId="4D1A7BD8" w14:textId="77777777" w:rsidTr="005C4CB7">
        <w:trPr>
          <w:trHeight w:val="272"/>
        </w:trPr>
        <w:tc>
          <w:tcPr>
            <w:tcW w:w="2977" w:type="dxa"/>
            <w:tcBorders>
              <w:top w:val="nil"/>
              <w:left w:val="single" w:sz="6" w:space="0" w:color="auto"/>
              <w:bottom w:val="single" w:sz="6" w:space="0" w:color="auto"/>
              <w:right w:val="single" w:sz="6" w:space="0" w:color="auto"/>
            </w:tcBorders>
            <w:shd w:val="clear" w:color="auto" w:fill="auto"/>
            <w:hideMark/>
          </w:tcPr>
          <w:p w14:paraId="167C48D8" w14:textId="1BE90B6F"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07.12.2020 – 12pm</w:t>
            </w:r>
          </w:p>
        </w:tc>
        <w:tc>
          <w:tcPr>
            <w:tcW w:w="2835" w:type="dxa"/>
            <w:tcBorders>
              <w:top w:val="nil"/>
              <w:left w:val="nil"/>
              <w:bottom w:val="single" w:sz="6" w:space="0" w:color="auto"/>
              <w:right w:val="single" w:sz="6" w:space="0" w:color="auto"/>
            </w:tcBorders>
            <w:shd w:val="clear" w:color="auto" w:fill="auto"/>
            <w:hideMark/>
          </w:tcPr>
          <w:p w14:paraId="3903427D" w14:textId="566852B3"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18.12.2020</w:t>
            </w:r>
          </w:p>
        </w:tc>
      </w:tr>
      <w:tr w:rsidR="004645A1" w:rsidRPr="004645A1" w14:paraId="5326E355" w14:textId="77777777" w:rsidTr="005C4CB7">
        <w:trPr>
          <w:trHeight w:val="272"/>
        </w:trPr>
        <w:tc>
          <w:tcPr>
            <w:tcW w:w="2977" w:type="dxa"/>
            <w:tcBorders>
              <w:top w:val="nil"/>
              <w:left w:val="single" w:sz="6" w:space="0" w:color="auto"/>
              <w:bottom w:val="single" w:sz="6" w:space="0" w:color="auto"/>
              <w:right w:val="single" w:sz="6" w:space="0" w:color="auto"/>
            </w:tcBorders>
            <w:shd w:val="clear" w:color="auto" w:fill="auto"/>
            <w:hideMark/>
          </w:tcPr>
          <w:p w14:paraId="0C0DDD6C" w14:textId="7B3991C3"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04.01.2020 – 12pm</w:t>
            </w:r>
          </w:p>
        </w:tc>
        <w:tc>
          <w:tcPr>
            <w:tcW w:w="2835" w:type="dxa"/>
            <w:tcBorders>
              <w:top w:val="nil"/>
              <w:left w:val="nil"/>
              <w:bottom w:val="single" w:sz="6" w:space="0" w:color="auto"/>
              <w:right w:val="single" w:sz="6" w:space="0" w:color="auto"/>
            </w:tcBorders>
            <w:shd w:val="clear" w:color="auto" w:fill="auto"/>
            <w:hideMark/>
          </w:tcPr>
          <w:p w14:paraId="0AF42472" w14:textId="6A99E5E4"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15.01.2020</w:t>
            </w:r>
          </w:p>
        </w:tc>
      </w:tr>
      <w:tr w:rsidR="004645A1" w:rsidRPr="004645A1" w14:paraId="2E109D7E" w14:textId="77777777" w:rsidTr="005C4CB7">
        <w:trPr>
          <w:trHeight w:val="256"/>
        </w:trPr>
        <w:tc>
          <w:tcPr>
            <w:tcW w:w="2977" w:type="dxa"/>
            <w:tcBorders>
              <w:top w:val="nil"/>
              <w:left w:val="single" w:sz="6" w:space="0" w:color="auto"/>
              <w:bottom w:val="single" w:sz="6" w:space="0" w:color="auto"/>
              <w:right w:val="single" w:sz="6" w:space="0" w:color="auto"/>
            </w:tcBorders>
            <w:shd w:val="clear" w:color="auto" w:fill="auto"/>
            <w:hideMark/>
          </w:tcPr>
          <w:p w14:paraId="15EC1D61" w14:textId="2D154601"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01.02.2020 – 12pm</w:t>
            </w:r>
          </w:p>
        </w:tc>
        <w:tc>
          <w:tcPr>
            <w:tcW w:w="2835" w:type="dxa"/>
            <w:tcBorders>
              <w:top w:val="nil"/>
              <w:left w:val="nil"/>
              <w:bottom w:val="single" w:sz="6" w:space="0" w:color="auto"/>
              <w:right w:val="single" w:sz="6" w:space="0" w:color="auto"/>
            </w:tcBorders>
            <w:shd w:val="clear" w:color="auto" w:fill="auto"/>
            <w:hideMark/>
          </w:tcPr>
          <w:p w14:paraId="1E2FE27D" w14:textId="242B569A"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12.02.2020</w:t>
            </w:r>
          </w:p>
        </w:tc>
      </w:tr>
      <w:tr w:rsidR="004645A1" w:rsidRPr="004645A1" w14:paraId="298467CC" w14:textId="77777777" w:rsidTr="005C4CB7">
        <w:trPr>
          <w:trHeight w:val="272"/>
        </w:trPr>
        <w:tc>
          <w:tcPr>
            <w:tcW w:w="2977" w:type="dxa"/>
            <w:tcBorders>
              <w:top w:val="nil"/>
              <w:left w:val="single" w:sz="6" w:space="0" w:color="auto"/>
              <w:bottom w:val="single" w:sz="6" w:space="0" w:color="auto"/>
              <w:right w:val="single" w:sz="6" w:space="0" w:color="auto"/>
            </w:tcBorders>
            <w:shd w:val="clear" w:color="auto" w:fill="auto"/>
            <w:hideMark/>
          </w:tcPr>
          <w:p w14:paraId="4E76BA92" w14:textId="2DA61B4D"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01.03.2020 – 12pm</w:t>
            </w:r>
          </w:p>
        </w:tc>
        <w:tc>
          <w:tcPr>
            <w:tcW w:w="2835" w:type="dxa"/>
            <w:tcBorders>
              <w:top w:val="nil"/>
              <w:left w:val="nil"/>
              <w:bottom w:val="single" w:sz="6" w:space="0" w:color="auto"/>
              <w:right w:val="single" w:sz="6" w:space="0" w:color="auto"/>
            </w:tcBorders>
            <w:shd w:val="clear" w:color="auto" w:fill="auto"/>
            <w:hideMark/>
          </w:tcPr>
          <w:p w14:paraId="3BE05E0A" w14:textId="58722C24" w:rsidR="004645A1" w:rsidRPr="004645A1" w:rsidRDefault="004645A1" w:rsidP="005C4CB7">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12.03.2020</w:t>
            </w:r>
          </w:p>
        </w:tc>
      </w:tr>
    </w:tbl>
    <w:p w14:paraId="578EBF7F"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1A55426E" w14:textId="1C1F726E" w:rsidR="004645A1" w:rsidRPr="00FC1282" w:rsidRDefault="004645A1" w:rsidP="004645A1">
      <w:pPr>
        <w:spacing w:after="0" w:line="240" w:lineRule="auto"/>
        <w:textAlignment w:val="baseline"/>
        <w:rPr>
          <w:rFonts w:ascii="Segoe UI" w:eastAsia="Times New Roman" w:hAnsi="Segoe UI" w:cs="Segoe UI"/>
          <w:i/>
          <w:iCs/>
          <w:sz w:val="18"/>
          <w:szCs w:val="18"/>
          <w:lang w:eastAsia="en-GB"/>
        </w:rPr>
      </w:pPr>
      <w:r w:rsidRPr="00FC1282">
        <w:rPr>
          <w:rFonts w:ascii="Calibri" w:eastAsia="Times New Roman" w:hAnsi="Calibri" w:cs="Calibri"/>
          <w:b/>
          <w:bCs/>
          <w:i/>
          <w:iCs/>
          <w:lang w:eastAsia="en-GB"/>
        </w:rPr>
        <w:t>All historical corrections received after the week 2 12pm deadline will be paid in the next pay date e.g. a further six weeks away</w:t>
      </w:r>
      <w:r w:rsidR="0035777F">
        <w:rPr>
          <w:rFonts w:ascii="Calibri" w:eastAsia="Times New Roman" w:hAnsi="Calibri" w:cs="Calibri"/>
          <w:b/>
          <w:bCs/>
          <w:i/>
          <w:iCs/>
          <w:lang w:eastAsia="en-GB"/>
        </w:rPr>
        <w:t xml:space="preserve"> and payment will be made to the bank account details held within the system at close of business on the Friday before payday.</w:t>
      </w:r>
    </w:p>
    <w:p w14:paraId="5FBA5921" w14:textId="77777777" w:rsidR="004645A1" w:rsidRDefault="004645A1" w:rsidP="004645A1">
      <w:pPr>
        <w:spacing w:after="0" w:line="240" w:lineRule="auto"/>
        <w:textAlignment w:val="baseline"/>
        <w:rPr>
          <w:rFonts w:ascii="Calibri" w:eastAsia="Times New Roman" w:hAnsi="Calibri" w:cs="Calibri"/>
          <w:b/>
          <w:bCs/>
          <w:lang w:eastAsia="en-GB"/>
        </w:rPr>
      </w:pPr>
    </w:p>
    <w:p w14:paraId="5DBBFA45" w14:textId="64E44C73" w:rsidR="00AD0660" w:rsidRPr="00071540" w:rsidRDefault="00AD0660" w:rsidP="004645A1">
      <w:pPr>
        <w:spacing w:after="0" w:line="240" w:lineRule="auto"/>
        <w:textAlignment w:val="baseline"/>
        <w:rPr>
          <w:rFonts w:ascii="Calibri" w:eastAsia="Times New Roman" w:hAnsi="Calibri" w:cs="Calibri"/>
          <w:b/>
          <w:bCs/>
          <w:sz w:val="24"/>
          <w:szCs w:val="24"/>
          <w:lang w:eastAsia="en-GB"/>
        </w:rPr>
      </w:pPr>
      <w:r w:rsidRPr="00071540">
        <w:rPr>
          <w:rFonts w:ascii="Calibri" w:eastAsia="Times New Roman" w:hAnsi="Calibri" w:cs="Calibri"/>
          <w:b/>
          <w:bCs/>
          <w:sz w:val="24"/>
          <w:szCs w:val="24"/>
          <w:lang w:eastAsia="en-GB"/>
        </w:rPr>
        <w:t xml:space="preserve">How to raise a payroll query </w:t>
      </w:r>
    </w:p>
    <w:p w14:paraId="2555D0CA" w14:textId="77777777" w:rsidR="00071540" w:rsidRDefault="00071540" w:rsidP="004645A1">
      <w:pPr>
        <w:spacing w:after="0" w:line="240" w:lineRule="auto"/>
        <w:textAlignment w:val="baseline"/>
        <w:rPr>
          <w:rFonts w:ascii="Calibri" w:eastAsia="Times New Roman" w:hAnsi="Calibri" w:cs="Calibri"/>
          <w:b/>
          <w:bCs/>
          <w:lang w:eastAsia="en-GB"/>
        </w:rPr>
      </w:pPr>
    </w:p>
    <w:p w14:paraId="4AF9438A" w14:textId="77777777" w:rsidR="00AD0660" w:rsidRPr="005C4CB7" w:rsidRDefault="004645A1" w:rsidP="005C4CB7">
      <w:pPr>
        <w:pStyle w:val="ListParagraph"/>
        <w:numPr>
          <w:ilvl w:val="0"/>
          <w:numId w:val="6"/>
        </w:numPr>
        <w:spacing w:after="0" w:line="240" w:lineRule="auto"/>
        <w:textAlignment w:val="baseline"/>
        <w:rPr>
          <w:rFonts w:ascii="Calibri" w:eastAsia="Times New Roman" w:hAnsi="Calibri" w:cs="Calibri"/>
          <w:lang w:eastAsia="en-GB"/>
        </w:rPr>
      </w:pPr>
      <w:r w:rsidRPr="005C4CB7">
        <w:rPr>
          <w:rFonts w:ascii="Calibri" w:eastAsia="Times New Roman" w:hAnsi="Calibri" w:cs="Calibri"/>
          <w:lang w:eastAsia="en-GB"/>
        </w:rPr>
        <w:t>Payroll are only able to accept any pay queries sent via Service Now from Managers. </w:t>
      </w:r>
    </w:p>
    <w:p w14:paraId="4FB99D99" w14:textId="77777777" w:rsidR="00AD0660" w:rsidRPr="005C4CB7" w:rsidRDefault="004645A1" w:rsidP="005C4CB7">
      <w:pPr>
        <w:pStyle w:val="ListParagraph"/>
        <w:numPr>
          <w:ilvl w:val="0"/>
          <w:numId w:val="6"/>
        </w:numPr>
        <w:spacing w:after="0" w:line="240" w:lineRule="auto"/>
        <w:textAlignment w:val="baseline"/>
        <w:rPr>
          <w:rFonts w:ascii="Calibri" w:eastAsia="Times New Roman" w:hAnsi="Calibri" w:cs="Calibri"/>
          <w:lang w:eastAsia="en-GB"/>
        </w:rPr>
      </w:pPr>
      <w:r w:rsidRPr="005C4CB7">
        <w:rPr>
          <w:rFonts w:ascii="Calibri" w:eastAsia="Times New Roman" w:hAnsi="Calibri" w:cs="Calibri"/>
          <w:lang w:eastAsia="en-GB"/>
        </w:rPr>
        <w:t>You should ensure that the detail within Kronos is correct, prior to raising a query call. </w:t>
      </w:r>
    </w:p>
    <w:p w14:paraId="0A13EAA1" w14:textId="27085B0D" w:rsidR="004747FA" w:rsidRPr="004747FA" w:rsidRDefault="004645A1" w:rsidP="004747FA">
      <w:pPr>
        <w:pStyle w:val="ListParagraph"/>
        <w:numPr>
          <w:ilvl w:val="0"/>
          <w:numId w:val="6"/>
        </w:numPr>
        <w:spacing w:after="0" w:line="240" w:lineRule="auto"/>
        <w:textAlignment w:val="baseline"/>
        <w:rPr>
          <w:rFonts w:ascii="Calibri" w:eastAsia="Times New Roman" w:hAnsi="Calibri" w:cs="Calibri"/>
          <w:lang w:eastAsia="en-GB"/>
        </w:rPr>
      </w:pPr>
      <w:r w:rsidRPr="005C4CB7">
        <w:rPr>
          <w:rFonts w:ascii="Calibri" w:eastAsia="Times New Roman" w:hAnsi="Calibri" w:cs="Calibri"/>
          <w:lang w:eastAsia="en-GB"/>
        </w:rPr>
        <w:t xml:space="preserve">As a Manager, please ensure that colleagues are aware that they should be directing any pay queries to you and not directly to the Payroll Team. </w:t>
      </w:r>
    </w:p>
    <w:p w14:paraId="46998F44" w14:textId="74FBDC53" w:rsidR="00453B83" w:rsidRDefault="00453B83" w:rsidP="00715ED0">
      <w:pPr>
        <w:pStyle w:val="ListParagraph"/>
        <w:numPr>
          <w:ilvl w:val="0"/>
          <w:numId w:val="6"/>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Any queries directed to the Payroll Team from Managers via email or from employees directly will not be processed and an automated response will be received by the sender advising of this.</w:t>
      </w:r>
    </w:p>
    <w:p w14:paraId="74F7DB0D" w14:textId="77777777" w:rsidR="00AD0660" w:rsidRDefault="00AD0660" w:rsidP="00C27EBE">
      <w:pPr>
        <w:pStyle w:val="ListParagraph"/>
        <w:spacing w:after="0" w:line="240" w:lineRule="auto"/>
        <w:textAlignment w:val="baseline"/>
        <w:rPr>
          <w:rFonts w:ascii="Calibri" w:eastAsia="Times New Roman" w:hAnsi="Calibri" w:cs="Calibri"/>
          <w:lang w:eastAsia="en-GB"/>
        </w:rPr>
      </w:pPr>
    </w:p>
    <w:p w14:paraId="29E036E2" w14:textId="01128918" w:rsidR="004645A1" w:rsidRDefault="00AD0660" w:rsidP="004645A1">
      <w:pPr>
        <w:spacing w:after="0" w:line="240" w:lineRule="auto"/>
        <w:textAlignment w:val="baseline"/>
        <w:rPr>
          <w:rFonts w:ascii="Calibri" w:eastAsia="Times New Roman" w:hAnsi="Calibri" w:cs="Calibri"/>
          <w:b/>
          <w:bCs/>
          <w:sz w:val="24"/>
          <w:szCs w:val="24"/>
          <w:lang w:eastAsia="en-GB"/>
        </w:rPr>
      </w:pPr>
      <w:r w:rsidRPr="00071540">
        <w:rPr>
          <w:rFonts w:ascii="Calibri" w:eastAsia="Times New Roman" w:hAnsi="Calibri" w:cs="Calibri"/>
          <w:b/>
          <w:bCs/>
          <w:sz w:val="24"/>
          <w:szCs w:val="24"/>
          <w:lang w:eastAsia="en-GB"/>
        </w:rPr>
        <w:t xml:space="preserve">Top tips to reduce your </w:t>
      </w:r>
      <w:r w:rsidR="004C4E63" w:rsidRPr="00071540">
        <w:rPr>
          <w:rFonts w:ascii="Calibri" w:eastAsia="Times New Roman" w:hAnsi="Calibri" w:cs="Calibri"/>
          <w:b/>
          <w:bCs/>
          <w:sz w:val="24"/>
          <w:szCs w:val="24"/>
          <w:lang w:eastAsia="en-GB"/>
        </w:rPr>
        <w:t xml:space="preserve">historical corrections </w:t>
      </w:r>
      <w:r w:rsidR="004645A1" w:rsidRPr="00071540">
        <w:rPr>
          <w:rFonts w:ascii="Calibri" w:eastAsia="Times New Roman" w:hAnsi="Calibri" w:cs="Calibri"/>
          <w:b/>
          <w:bCs/>
          <w:sz w:val="24"/>
          <w:szCs w:val="24"/>
          <w:lang w:eastAsia="en-GB"/>
        </w:rPr>
        <w:t> </w:t>
      </w:r>
    </w:p>
    <w:p w14:paraId="3F2205A8" w14:textId="77777777" w:rsidR="00071540" w:rsidRPr="00071540" w:rsidRDefault="00071540" w:rsidP="004645A1">
      <w:pPr>
        <w:spacing w:after="0" w:line="240" w:lineRule="auto"/>
        <w:textAlignment w:val="baseline"/>
        <w:rPr>
          <w:rFonts w:ascii="Segoe UI" w:eastAsia="Times New Roman" w:hAnsi="Segoe UI" w:cs="Segoe UI"/>
          <w:b/>
          <w:bCs/>
          <w:sz w:val="24"/>
          <w:szCs w:val="24"/>
          <w:lang w:eastAsia="en-GB"/>
        </w:rPr>
      </w:pPr>
    </w:p>
    <w:p w14:paraId="06384F70" w14:textId="09AADE49" w:rsidR="00071540" w:rsidRPr="00C21935" w:rsidRDefault="00710147" w:rsidP="00C21935">
      <w:pPr>
        <w:pStyle w:val="ListParagraph"/>
        <w:numPr>
          <w:ilvl w:val="0"/>
          <w:numId w:val="7"/>
        </w:numPr>
        <w:tabs>
          <w:tab w:val="left" w:pos="426"/>
          <w:tab w:val="left" w:pos="851"/>
        </w:tabs>
        <w:spacing w:after="0" w:line="240" w:lineRule="auto"/>
        <w:textAlignment w:val="baseline"/>
        <w:rPr>
          <w:rFonts w:ascii="Calibri" w:eastAsia="Times New Roman" w:hAnsi="Calibri" w:cs="Calibri"/>
          <w:lang w:eastAsia="en-GB"/>
        </w:rPr>
      </w:pPr>
      <w:r w:rsidRPr="00C21935">
        <w:rPr>
          <w:rFonts w:ascii="Calibri" w:eastAsia="Times New Roman" w:hAnsi="Calibri" w:cs="Calibri"/>
          <w:lang w:eastAsia="en-GB"/>
        </w:rPr>
        <w:t>C</w:t>
      </w:r>
      <w:r w:rsidR="004645A1" w:rsidRPr="00C21935">
        <w:rPr>
          <w:rFonts w:ascii="Calibri" w:eastAsia="Times New Roman" w:hAnsi="Calibri" w:cs="Calibri"/>
          <w:lang w:eastAsia="en-GB"/>
        </w:rPr>
        <w:t>heck the </w:t>
      </w:r>
      <w:r w:rsidR="00FB4C57" w:rsidRPr="00C21935">
        <w:rPr>
          <w:rFonts w:ascii="Calibri" w:eastAsia="Times New Roman" w:hAnsi="Calibri" w:cs="Calibri"/>
          <w:lang w:eastAsia="en-GB"/>
        </w:rPr>
        <w:t>colleague’s</w:t>
      </w:r>
      <w:r w:rsidR="004645A1" w:rsidRPr="00C21935">
        <w:rPr>
          <w:rFonts w:ascii="Calibri" w:eastAsia="Times New Roman" w:hAnsi="Calibri" w:cs="Calibri"/>
          <w:lang w:eastAsia="en-GB"/>
        </w:rPr>
        <w:t xml:space="preserve"> timecard before submitting the hours on a </w:t>
      </w:r>
      <w:r w:rsidR="00FB4C57" w:rsidRPr="00C21935">
        <w:rPr>
          <w:rFonts w:ascii="Calibri" w:eastAsia="Times New Roman" w:hAnsi="Calibri" w:cs="Calibri"/>
          <w:lang w:eastAsia="en-GB"/>
        </w:rPr>
        <w:t>Monday.</w:t>
      </w:r>
      <w:r w:rsidR="004645A1" w:rsidRPr="00C21935">
        <w:rPr>
          <w:rFonts w:ascii="Calibri" w:eastAsia="Times New Roman" w:hAnsi="Calibri" w:cs="Calibri"/>
          <w:lang w:eastAsia="en-GB"/>
        </w:rPr>
        <w:t> </w:t>
      </w:r>
    </w:p>
    <w:p w14:paraId="3AA330F7" w14:textId="77777777" w:rsidR="00071540" w:rsidRDefault="00071540" w:rsidP="00071540">
      <w:pPr>
        <w:tabs>
          <w:tab w:val="left" w:pos="426"/>
          <w:tab w:val="left" w:pos="851"/>
        </w:tabs>
        <w:spacing w:after="0" w:line="240" w:lineRule="auto"/>
        <w:textAlignment w:val="baseline"/>
        <w:rPr>
          <w:rFonts w:ascii="Calibri" w:eastAsia="Times New Roman" w:hAnsi="Calibri" w:cs="Calibri"/>
          <w:lang w:eastAsia="en-GB"/>
        </w:rPr>
      </w:pPr>
    </w:p>
    <w:p w14:paraId="36BE75CD" w14:textId="11255B36" w:rsidR="00071540" w:rsidRDefault="003B4B02" w:rsidP="00C21935">
      <w:pPr>
        <w:pStyle w:val="ListParagraph"/>
        <w:numPr>
          <w:ilvl w:val="0"/>
          <w:numId w:val="7"/>
        </w:numPr>
        <w:tabs>
          <w:tab w:val="left" w:pos="426"/>
          <w:tab w:val="left" w:pos="851"/>
        </w:tabs>
        <w:spacing w:after="0" w:line="240" w:lineRule="auto"/>
        <w:textAlignment w:val="baseline"/>
        <w:rPr>
          <w:rFonts w:ascii="Calibri" w:eastAsia="Times New Roman" w:hAnsi="Calibri" w:cs="Calibri"/>
          <w:lang w:eastAsia="en-GB"/>
        </w:rPr>
      </w:pPr>
      <w:r w:rsidRPr="00C21935">
        <w:rPr>
          <w:rFonts w:ascii="Calibri" w:eastAsia="Times New Roman" w:hAnsi="Calibri" w:cs="Calibri"/>
          <w:lang w:eastAsia="en-GB"/>
        </w:rPr>
        <w:t>Check that a</w:t>
      </w:r>
      <w:r w:rsidR="004645A1" w:rsidRPr="00C21935">
        <w:rPr>
          <w:rFonts w:ascii="Calibri" w:eastAsia="Times New Roman" w:hAnsi="Calibri" w:cs="Calibri"/>
          <w:lang w:eastAsia="en-GB"/>
        </w:rPr>
        <w:t>ll colleagues have a contract schedule for their contracted </w:t>
      </w:r>
      <w:r w:rsidR="00FB4C57" w:rsidRPr="00C21935">
        <w:rPr>
          <w:rFonts w:ascii="Calibri" w:eastAsia="Times New Roman" w:hAnsi="Calibri" w:cs="Calibri"/>
          <w:lang w:eastAsia="en-GB"/>
        </w:rPr>
        <w:t>hours.</w:t>
      </w:r>
      <w:r w:rsidR="004645A1" w:rsidRPr="00C21935">
        <w:rPr>
          <w:rFonts w:ascii="Calibri" w:eastAsia="Times New Roman" w:hAnsi="Calibri" w:cs="Calibri"/>
          <w:lang w:eastAsia="en-GB"/>
        </w:rPr>
        <w:t> </w:t>
      </w:r>
    </w:p>
    <w:p w14:paraId="7A6E37EB" w14:textId="77777777" w:rsidR="00ED624F" w:rsidRPr="00ED624F" w:rsidRDefault="00ED624F" w:rsidP="00ED624F">
      <w:pPr>
        <w:pStyle w:val="ListParagraph"/>
        <w:rPr>
          <w:rFonts w:ascii="Calibri" w:eastAsia="Times New Roman" w:hAnsi="Calibri" w:cs="Calibri"/>
          <w:lang w:eastAsia="en-GB"/>
        </w:rPr>
      </w:pPr>
    </w:p>
    <w:p w14:paraId="6128EF39" w14:textId="682F99DC" w:rsidR="00ED624F" w:rsidRPr="00C21935" w:rsidRDefault="00ED624F" w:rsidP="00C21935">
      <w:pPr>
        <w:pStyle w:val="ListParagraph"/>
        <w:numPr>
          <w:ilvl w:val="0"/>
          <w:numId w:val="7"/>
        </w:numPr>
        <w:tabs>
          <w:tab w:val="left" w:pos="426"/>
          <w:tab w:val="left" w:pos="851"/>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Manage your exceptions as you go, through the week.</w:t>
      </w:r>
    </w:p>
    <w:p w14:paraId="50E05FA3" w14:textId="77777777" w:rsidR="00071540" w:rsidRDefault="00071540" w:rsidP="00071540">
      <w:pPr>
        <w:tabs>
          <w:tab w:val="left" w:pos="426"/>
          <w:tab w:val="left" w:pos="851"/>
        </w:tabs>
        <w:spacing w:after="0" w:line="240" w:lineRule="auto"/>
        <w:textAlignment w:val="baseline"/>
        <w:rPr>
          <w:rFonts w:ascii="Calibri" w:eastAsia="Times New Roman" w:hAnsi="Calibri" w:cs="Calibri"/>
          <w:lang w:eastAsia="en-GB"/>
        </w:rPr>
      </w:pPr>
    </w:p>
    <w:p w14:paraId="5DD65897" w14:textId="070303AB" w:rsidR="009432A4" w:rsidRPr="00C21935" w:rsidRDefault="00710147" w:rsidP="00C21935">
      <w:pPr>
        <w:pStyle w:val="ListParagraph"/>
        <w:numPr>
          <w:ilvl w:val="0"/>
          <w:numId w:val="7"/>
        </w:numPr>
        <w:tabs>
          <w:tab w:val="left" w:pos="426"/>
          <w:tab w:val="left" w:pos="851"/>
        </w:tabs>
        <w:spacing w:after="0" w:line="240" w:lineRule="auto"/>
        <w:textAlignment w:val="baseline"/>
        <w:rPr>
          <w:rFonts w:ascii="Calibri" w:eastAsia="Times New Roman" w:hAnsi="Calibri" w:cs="Calibri"/>
          <w:lang w:eastAsia="en-GB"/>
        </w:rPr>
      </w:pPr>
      <w:r w:rsidRPr="00C21935">
        <w:rPr>
          <w:rFonts w:ascii="Calibri" w:eastAsia="Times New Roman" w:hAnsi="Calibri" w:cs="Calibri"/>
          <w:lang w:eastAsia="en-GB"/>
        </w:rPr>
        <w:t>C</w:t>
      </w:r>
      <w:r w:rsidR="004645A1" w:rsidRPr="00C21935">
        <w:rPr>
          <w:rFonts w:ascii="Calibri" w:eastAsia="Times New Roman" w:hAnsi="Calibri" w:cs="Calibri"/>
          <w:lang w:eastAsia="en-GB"/>
        </w:rPr>
        <w:t>heck the colleagues pay rule to ensure the relevant break deduction </w:t>
      </w:r>
      <w:r w:rsidR="0082084D" w:rsidRPr="00C21935">
        <w:rPr>
          <w:rFonts w:ascii="Calibri" w:eastAsia="Times New Roman" w:hAnsi="Calibri" w:cs="Calibri"/>
          <w:lang w:eastAsia="en-GB"/>
        </w:rPr>
        <w:t xml:space="preserve">is </w:t>
      </w:r>
      <w:r w:rsidR="00FB4C57" w:rsidRPr="00C21935">
        <w:rPr>
          <w:rFonts w:ascii="Calibri" w:eastAsia="Times New Roman" w:hAnsi="Calibri" w:cs="Calibri"/>
          <w:lang w:eastAsia="en-GB"/>
        </w:rPr>
        <w:t>used.</w:t>
      </w:r>
    </w:p>
    <w:p w14:paraId="0050D8DB" w14:textId="7963AF2A" w:rsidR="00FB4C57" w:rsidRDefault="00FB4C57" w:rsidP="00C21935">
      <w:pPr>
        <w:tabs>
          <w:tab w:val="left" w:pos="426"/>
          <w:tab w:val="left" w:pos="851"/>
        </w:tabs>
        <w:spacing w:after="0" w:line="240" w:lineRule="auto"/>
        <w:ind w:firstLine="45"/>
        <w:textAlignment w:val="baseline"/>
        <w:rPr>
          <w:rFonts w:ascii="Calibri" w:eastAsia="Times New Roman" w:hAnsi="Calibri" w:cs="Calibri"/>
          <w:lang w:eastAsia="en-GB"/>
        </w:rPr>
      </w:pPr>
    </w:p>
    <w:p w14:paraId="62230487" w14:textId="0DDA8478" w:rsidR="004645A1" w:rsidRPr="00E5643B" w:rsidRDefault="004645A1" w:rsidP="00E5643B">
      <w:pPr>
        <w:pStyle w:val="ListParagraph"/>
        <w:numPr>
          <w:ilvl w:val="0"/>
          <w:numId w:val="7"/>
        </w:numPr>
        <w:tabs>
          <w:tab w:val="left" w:pos="426"/>
          <w:tab w:val="left" w:pos="851"/>
        </w:tabs>
        <w:spacing w:after="0" w:line="240" w:lineRule="auto"/>
        <w:textAlignment w:val="baseline"/>
        <w:rPr>
          <w:rFonts w:ascii="Calibri" w:eastAsia="Times New Roman" w:hAnsi="Calibri" w:cs="Calibri"/>
          <w:lang w:eastAsia="en-GB"/>
        </w:rPr>
      </w:pPr>
      <w:r w:rsidRPr="00C21935">
        <w:rPr>
          <w:rFonts w:ascii="Calibri" w:eastAsia="Times New Roman" w:hAnsi="Calibri" w:cs="Calibri"/>
          <w:lang w:eastAsia="en-GB"/>
        </w:rPr>
        <w:t>Where possible, allocate some time daily or every few days to keep the schedules and timecards</w:t>
      </w:r>
      <w:r w:rsidR="00E5643B">
        <w:rPr>
          <w:rFonts w:ascii="Calibri" w:eastAsia="Times New Roman" w:hAnsi="Calibri" w:cs="Calibri"/>
          <w:lang w:eastAsia="en-GB"/>
        </w:rPr>
        <w:t xml:space="preserve"> </w:t>
      </w:r>
      <w:r w:rsidRPr="00E5643B">
        <w:rPr>
          <w:rFonts w:ascii="Calibri" w:eastAsia="Times New Roman" w:hAnsi="Calibri" w:cs="Calibri"/>
          <w:lang w:eastAsia="en-GB"/>
        </w:rPr>
        <w:t>up to date to improve the sign off process on the Monday morning. </w:t>
      </w:r>
    </w:p>
    <w:p w14:paraId="74719086"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1C2B2994" w14:textId="197AE135" w:rsidR="004645A1" w:rsidRPr="009929FB" w:rsidRDefault="009929FB" w:rsidP="004645A1">
      <w:pPr>
        <w:spacing w:after="0" w:line="240" w:lineRule="auto"/>
        <w:textAlignment w:val="baseline"/>
        <w:rPr>
          <w:rFonts w:ascii="Calibri" w:eastAsia="Times New Roman" w:hAnsi="Calibri" w:cs="Calibri"/>
          <w:b/>
          <w:bCs/>
          <w:sz w:val="24"/>
          <w:szCs w:val="24"/>
          <w:lang w:eastAsia="en-GB"/>
        </w:rPr>
      </w:pPr>
      <w:r w:rsidRPr="009929FB">
        <w:rPr>
          <w:rFonts w:ascii="Calibri" w:eastAsia="Times New Roman" w:hAnsi="Calibri" w:cs="Calibri"/>
          <w:b/>
          <w:bCs/>
          <w:sz w:val="24"/>
          <w:szCs w:val="24"/>
          <w:lang w:eastAsia="en-GB"/>
        </w:rPr>
        <w:t xml:space="preserve">Key tasks </w:t>
      </w:r>
      <w:r w:rsidR="00B93970">
        <w:rPr>
          <w:rFonts w:ascii="Calibri" w:eastAsia="Times New Roman" w:hAnsi="Calibri" w:cs="Calibri"/>
          <w:b/>
          <w:bCs/>
          <w:sz w:val="24"/>
          <w:szCs w:val="24"/>
          <w:lang w:eastAsia="en-GB"/>
        </w:rPr>
        <w:t xml:space="preserve">- </w:t>
      </w:r>
      <w:r w:rsidRPr="009929FB">
        <w:rPr>
          <w:rFonts w:ascii="Calibri" w:eastAsia="Times New Roman" w:hAnsi="Calibri" w:cs="Calibri"/>
          <w:b/>
          <w:bCs/>
          <w:sz w:val="24"/>
          <w:szCs w:val="24"/>
          <w:lang w:eastAsia="en-GB"/>
        </w:rPr>
        <w:t>N</w:t>
      </w:r>
      <w:r w:rsidR="004645A1" w:rsidRPr="009929FB">
        <w:rPr>
          <w:rFonts w:ascii="Calibri" w:eastAsia="Times New Roman" w:hAnsi="Calibri" w:cs="Calibri"/>
          <w:b/>
          <w:bCs/>
          <w:sz w:val="24"/>
          <w:szCs w:val="24"/>
          <w:lang w:eastAsia="en-GB"/>
        </w:rPr>
        <w:t>ew Starters</w:t>
      </w:r>
    </w:p>
    <w:p w14:paraId="43C24A95" w14:textId="6180BB68" w:rsidR="004645A1" w:rsidRPr="00C21935" w:rsidRDefault="004645A1" w:rsidP="00C21935">
      <w:pPr>
        <w:pStyle w:val="ListParagraph"/>
        <w:spacing w:after="0" w:line="240" w:lineRule="auto"/>
        <w:textAlignment w:val="baseline"/>
        <w:rPr>
          <w:rFonts w:ascii="Segoe UI" w:eastAsia="Times New Roman" w:hAnsi="Segoe UI" w:cs="Segoe UI"/>
          <w:sz w:val="18"/>
          <w:szCs w:val="18"/>
          <w:lang w:eastAsia="en-GB"/>
        </w:rPr>
      </w:pPr>
    </w:p>
    <w:p w14:paraId="0FB4112C" w14:textId="2A897FC2" w:rsidR="004645A1" w:rsidRPr="00C21935" w:rsidRDefault="004645A1" w:rsidP="00C21935">
      <w:pPr>
        <w:pStyle w:val="ListParagraph"/>
        <w:numPr>
          <w:ilvl w:val="0"/>
          <w:numId w:val="10"/>
        </w:numPr>
        <w:spacing w:after="0" w:line="240" w:lineRule="auto"/>
        <w:textAlignment w:val="baseline"/>
        <w:rPr>
          <w:rFonts w:ascii="Calibri" w:eastAsia="Times New Roman" w:hAnsi="Calibri" w:cs="Calibri"/>
          <w:lang w:eastAsia="en-GB"/>
        </w:rPr>
      </w:pPr>
      <w:r w:rsidRPr="00C21935">
        <w:rPr>
          <w:rFonts w:ascii="Calibri" w:eastAsia="Times New Roman" w:hAnsi="Calibri" w:cs="Calibri"/>
          <w:lang w:eastAsia="en-GB"/>
        </w:rPr>
        <w:t>Please ensure that all onboarding information, such as right to work</w:t>
      </w:r>
      <w:r w:rsidR="00953912">
        <w:rPr>
          <w:rFonts w:ascii="Calibri" w:eastAsia="Times New Roman" w:hAnsi="Calibri" w:cs="Calibri"/>
          <w:lang w:eastAsia="en-GB"/>
        </w:rPr>
        <w:t xml:space="preserve"> </w:t>
      </w:r>
      <w:r w:rsidRPr="00C21935">
        <w:rPr>
          <w:rFonts w:ascii="Calibri" w:eastAsia="Times New Roman" w:hAnsi="Calibri" w:cs="Calibri"/>
          <w:lang w:eastAsia="en-GB"/>
        </w:rPr>
        <w:t>-</w:t>
      </w:r>
      <w:r w:rsidR="00953912">
        <w:rPr>
          <w:rFonts w:ascii="Calibri" w:eastAsia="Times New Roman" w:hAnsi="Calibri" w:cs="Calibri"/>
          <w:lang w:eastAsia="en-GB"/>
        </w:rPr>
        <w:t xml:space="preserve"> </w:t>
      </w:r>
      <w:r w:rsidRPr="00C21935">
        <w:rPr>
          <w:rFonts w:ascii="Calibri" w:eastAsia="Times New Roman" w:hAnsi="Calibri" w:cs="Calibri"/>
          <w:lang w:eastAsia="en-GB"/>
        </w:rPr>
        <w:t>this needs to be signed and dated, and Kronos availability form (Food retail only), has been uploaded before placing the colleague.  </w:t>
      </w:r>
    </w:p>
    <w:p w14:paraId="0A036CB3" w14:textId="64030C27" w:rsidR="004645A1" w:rsidRPr="00C21935" w:rsidRDefault="004645A1" w:rsidP="00C21935">
      <w:pPr>
        <w:pStyle w:val="ListParagraph"/>
        <w:numPr>
          <w:ilvl w:val="0"/>
          <w:numId w:val="10"/>
        </w:numPr>
        <w:spacing w:after="0" w:line="240" w:lineRule="auto"/>
        <w:textAlignment w:val="baseline"/>
        <w:rPr>
          <w:rFonts w:ascii="Calibri" w:eastAsia="Times New Roman" w:hAnsi="Calibri" w:cs="Calibri"/>
          <w:lang w:eastAsia="en-GB"/>
        </w:rPr>
      </w:pPr>
      <w:r w:rsidRPr="00C21935">
        <w:rPr>
          <w:rFonts w:ascii="Calibri" w:eastAsia="Times New Roman" w:hAnsi="Calibri" w:cs="Calibri"/>
          <w:lang w:eastAsia="en-GB"/>
        </w:rPr>
        <w:lastRenderedPageBreak/>
        <w:t>Allow 5 working days once the colleague has been placed for us to complete the colleague's paperwork and for them to complete their onboarding. (Colleagues that haven't done this will not be able to commence their employment). </w:t>
      </w:r>
    </w:p>
    <w:p w14:paraId="406DCCD8" w14:textId="3B892FA2" w:rsidR="004645A1" w:rsidRPr="004645A1" w:rsidRDefault="004645A1" w:rsidP="004645A1">
      <w:pPr>
        <w:spacing w:after="0" w:line="240" w:lineRule="auto"/>
        <w:ind w:firstLine="48"/>
        <w:textAlignment w:val="baseline"/>
        <w:rPr>
          <w:rFonts w:ascii="Segoe UI" w:eastAsia="Times New Roman" w:hAnsi="Segoe UI" w:cs="Segoe UI"/>
          <w:sz w:val="18"/>
          <w:szCs w:val="18"/>
          <w:lang w:eastAsia="en-GB"/>
        </w:rPr>
      </w:pPr>
    </w:p>
    <w:p w14:paraId="4F584EB0"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09CF9613" w14:textId="168D9B65" w:rsidR="004645A1" w:rsidRPr="008812EC" w:rsidRDefault="00B93970" w:rsidP="004645A1">
      <w:pPr>
        <w:spacing w:after="0" w:line="240" w:lineRule="auto"/>
        <w:textAlignment w:val="baseline"/>
        <w:rPr>
          <w:rFonts w:ascii="Calibri" w:eastAsia="Times New Roman" w:hAnsi="Calibri" w:cs="Calibri"/>
          <w:b/>
          <w:bCs/>
          <w:sz w:val="24"/>
          <w:szCs w:val="24"/>
          <w:lang w:eastAsia="en-GB"/>
        </w:rPr>
      </w:pPr>
      <w:r w:rsidRPr="008812EC">
        <w:rPr>
          <w:rFonts w:ascii="Calibri" w:eastAsia="Times New Roman" w:hAnsi="Calibri" w:cs="Calibri"/>
          <w:b/>
          <w:bCs/>
          <w:sz w:val="24"/>
          <w:szCs w:val="24"/>
          <w:lang w:eastAsia="en-GB"/>
        </w:rPr>
        <w:t xml:space="preserve">Key tasks - </w:t>
      </w:r>
      <w:r w:rsidR="004645A1" w:rsidRPr="008812EC">
        <w:rPr>
          <w:rFonts w:ascii="Calibri" w:eastAsia="Times New Roman" w:hAnsi="Calibri" w:cs="Calibri"/>
          <w:b/>
          <w:bCs/>
          <w:sz w:val="24"/>
          <w:szCs w:val="24"/>
          <w:lang w:eastAsia="en-GB"/>
        </w:rPr>
        <w:t>Employment Changes </w:t>
      </w:r>
    </w:p>
    <w:p w14:paraId="6E1B4335"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p>
    <w:p w14:paraId="353022F3" w14:textId="77777777" w:rsidR="00073C65" w:rsidRDefault="004645A1" w:rsidP="004645A1">
      <w:pPr>
        <w:spacing w:after="0" w:line="240" w:lineRule="auto"/>
        <w:textAlignment w:val="baseline"/>
        <w:rPr>
          <w:rFonts w:ascii="Calibri" w:eastAsia="Times New Roman" w:hAnsi="Calibri" w:cs="Calibri"/>
          <w:lang w:eastAsia="en-GB"/>
        </w:rPr>
      </w:pPr>
      <w:r w:rsidRPr="004645A1">
        <w:rPr>
          <w:rFonts w:ascii="Calibri" w:eastAsia="Times New Roman" w:hAnsi="Calibri" w:cs="Calibri"/>
          <w:lang w:eastAsia="en-GB"/>
        </w:rPr>
        <w:t xml:space="preserve">When applying an employment change in IFS please check the current data, you will only need to input information on the proposed data that is relevant to the change.  </w:t>
      </w:r>
    </w:p>
    <w:p w14:paraId="7701EA69" w14:textId="77777777" w:rsidR="00073C65" w:rsidRDefault="00073C65" w:rsidP="004645A1">
      <w:pPr>
        <w:spacing w:after="0" w:line="240" w:lineRule="auto"/>
        <w:textAlignment w:val="baseline"/>
        <w:rPr>
          <w:rFonts w:ascii="Calibri" w:eastAsia="Times New Roman" w:hAnsi="Calibri" w:cs="Calibri"/>
          <w:lang w:eastAsia="en-GB"/>
        </w:rPr>
      </w:pPr>
    </w:p>
    <w:p w14:paraId="7BBD0C19" w14:textId="1F8ABA2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Example, if a colleague is only transferring stores you will not need to enter in the contracted hours, salary etc</w:t>
      </w:r>
      <w:r w:rsidR="00073C65">
        <w:rPr>
          <w:rFonts w:ascii="Calibri" w:eastAsia="Times New Roman" w:hAnsi="Calibri" w:cs="Calibri"/>
          <w:lang w:eastAsia="en-GB"/>
        </w:rPr>
        <w:t>.</w:t>
      </w:r>
      <w:r w:rsidRPr="004645A1">
        <w:rPr>
          <w:rFonts w:ascii="Calibri" w:eastAsia="Times New Roman" w:hAnsi="Calibri" w:cs="Calibri"/>
          <w:lang w:eastAsia="en-GB"/>
        </w:rPr>
        <w:t xml:space="preserve"> within the Proposed data in IFS, but you will need to just include the data that is relevant to the change.  </w:t>
      </w:r>
    </w:p>
    <w:p w14:paraId="34B8A51F" w14:textId="77777777" w:rsidR="004645A1" w:rsidRDefault="004645A1" w:rsidP="004645A1">
      <w:pPr>
        <w:spacing w:after="0" w:line="240" w:lineRule="auto"/>
        <w:textAlignment w:val="baseline"/>
        <w:rPr>
          <w:rFonts w:ascii="Calibri" w:eastAsia="Times New Roman" w:hAnsi="Calibri" w:cs="Calibri"/>
          <w:lang w:eastAsia="en-GB"/>
        </w:rPr>
      </w:pPr>
    </w:p>
    <w:p w14:paraId="1E8619F0" w14:textId="6450EC94" w:rsidR="004645A1" w:rsidRPr="00846F9F" w:rsidRDefault="004645A1" w:rsidP="004645A1">
      <w:pPr>
        <w:spacing w:after="0" w:line="240" w:lineRule="auto"/>
        <w:textAlignment w:val="baseline"/>
        <w:rPr>
          <w:rFonts w:ascii="Calibri" w:eastAsia="Times New Roman" w:hAnsi="Calibri" w:cs="Calibri"/>
          <w:lang w:eastAsia="en-GB"/>
        </w:rPr>
      </w:pPr>
      <w:r w:rsidRPr="00846F9F">
        <w:rPr>
          <w:rFonts w:ascii="Calibri" w:eastAsia="Times New Roman" w:hAnsi="Calibri" w:cs="Calibri"/>
          <w:lang w:eastAsia="en-GB"/>
        </w:rPr>
        <w:t>Deadlines for submitting employment changes</w:t>
      </w:r>
      <w:r w:rsidR="00846F9F">
        <w:rPr>
          <w:rFonts w:ascii="Calibri" w:eastAsia="Times New Roman" w:hAnsi="Calibri" w:cs="Calibri"/>
          <w:lang w:eastAsia="en-GB"/>
        </w:rPr>
        <w:t>:</w:t>
      </w:r>
    </w:p>
    <w:p w14:paraId="1D560E27"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p>
    <w:tbl>
      <w:tblPr>
        <w:tblW w:w="86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5364"/>
      </w:tblGrid>
      <w:tr w:rsidR="004645A1" w:rsidRPr="004645A1" w14:paraId="50309244" w14:textId="77777777" w:rsidTr="00846F9F">
        <w:trPr>
          <w:trHeight w:val="336"/>
        </w:trPr>
        <w:tc>
          <w:tcPr>
            <w:tcW w:w="3243" w:type="dxa"/>
            <w:tcBorders>
              <w:top w:val="single" w:sz="6" w:space="0" w:color="auto"/>
              <w:left w:val="single" w:sz="6" w:space="0" w:color="auto"/>
              <w:bottom w:val="single" w:sz="6" w:space="0" w:color="auto"/>
              <w:right w:val="single" w:sz="6" w:space="0" w:color="auto"/>
            </w:tcBorders>
            <w:shd w:val="clear" w:color="auto" w:fill="auto"/>
            <w:hideMark/>
          </w:tcPr>
          <w:p w14:paraId="199DD399" w14:textId="0F90E64D" w:rsidR="004645A1" w:rsidRPr="00846F9F" w:rsidRDefault="004645A1" w:rsidP="00846F9F">
            <w:pPr>
              <w:spacing w:after="0" w:line="240" w:lineRule="auto"/>
              <w:jc w:val="center"/>
              <w:textAlignment w:val="baseline"/>
              <w:rPr>
                <w:rFonts w:ascii="Times New Roman" w:eastAsia="Times New Roman" w:hAnsi="Times New Roman" w:cs="Times New Roman"/>
                <w:b/>
                <w:bCs/>
                <w:sz w:val="24"/>
                <w:szCs w:val="24"/>
                <w:lang w:eastAsia="en-GB"/>
              </w:rPr>
            </w:pPr>
            <w:r w:rsidRPr="00846F9F">
              <w:rPr>
                <w:rFonts w:ascii="Calibri" w:eastAsia="Times New Roman" w:hAnsi="Calibri" w:cs="Calibri"/>
                <w:b/>
                <w:bCs/>
                <w:lang w:eastAsia="en-GB"/>
              </w:rPr>
              <w:t>Pay date</w:t>
            </w:r>
          </w:p>
        </w:tc>
        <w:tc>
          <w:tcPr>
            <w:tcW w:w="5364" w:type="dxa"/>
            <w:tcBorders>
              <w:top w:val="single" w:sz="6" w:space="0" w:color="auto"/>
              <w:left w:val="nil"/>
              <w:bottom w:val="single" w:sz="6" w:space="0" w:color="auto"/>
              <w:right w:val="single" w:sz="6" w:space="0" w:color="auto"/>
            </w:tcBorders>
            <w:shd w:val="clear" w:color="auto" w:fill="auto"/>
            <w:hideMark/>
          </w:tcPr>
          <w:p w14:paraId="56CB4C07" w14:textId="44DFC71A" w:rsidR="004645A1" w:rsidRPr="00846F9F" w:rsidRDefault="004645A1" w:rsidP="00846F9F">
            <w:pPr>
              <w:spacing w:after="0" w:line="240" w:lineRule="auto"/>
              <w:jc w:val="center"/>
              <w:textAlignment w:val="baseline"/>
              <w:rPr>
                <w:rFonts w:ascii="Times New Roman" w:eastAsia="Times New Roman" w:hAnsi="Times New Roman" w:cs="Times New Roman"/>
                <w:b/>
                <w:bCs/>
                <w:sz w:val="24"/>
                <w:szCs w:val="24"/>
                <w:lang w:eastAsia="en-GB"/>
              </w:rPr>
            </w:pPr>
            <w:r w:rsidRPr="00846F9F">
              <w:rPr>
                <w:rFonts w:ascii="Calibri" w:eastAsia="Times New Roman" w:hAnsi="Calibri" w:cs="Calibri"/>
                <w:b/>
                <w:bCs/>
                <w:lang w:eastAsia="en-GB"/>
              </w:rPr>
              <w:t>Deadline for employment change to be approved by</w:t>
            </w:r>
          </w:p>
        </w:tc>
      </w:tr>
      <w:tr w:rsidR="004645A1" w:rsidRPr="004645A1" w14:paraId="16F4C294" w14:textId="77777777" w:rsidTr="00846F9F">
        <w:trPr>
          <w:trHeight w:val="303"/>
        </w:trPr>
        <w:tc>
          <w:tcPr>
            <w:tcW w:w="3243" w:type="dxa"/>
            <w:tcBorders>
              <w:top w:val="nil"/>
              <w:left w:val="single" w:sz="6" w:space="0" w:color="auto"/>
              <w:bottom w:val="single" w:sz="6" w:space="0" w:color="auto"/>
              <w:right w:val="single" w:sz="6" w:space="0" w:color="auto"/>
            </w:tcBorders>
            <w:shd w:val="clear" w:color="auto" w:fill="auto"/>
            <w:hideMark/>
          </w:tcPr>
          <w:p w14:paraId="72681FDB" w14:textId="57E613F3" w:rsidR="004645A1" w:rsidRPr="004645A1" w:rsidRDefault="004645A1" w:rsidP="00846F9F">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23</w:t>
            </w:r>
            <w:r w:rsidRPr="004645A1">
              <w:rPr>
                <w:rFonts w:ascii="Calibri" w:eastAsia="Times New Roman" w:hAnsi="Calibri" w:cs="Calibri"/>
                <w:sz w:val="17"/>
                <w:szCs w:val="17"/>
                <w:vertAlign w:val="superscript"/>
                <w:lang w:eastAsia="en-GB"/>
              </w:rPr>
              <w:t>rd</w:t>
            </w:r>
            <w:r w:rsidRPr="004645A1">
              <w:rPr>
                <w:rFonts w:ascii="Calibri" w:eastAsia="Times New Roman" w:hAnsi="Calibri" w:cs="Calibri"/>
                <w:lang w:eastAsia="en-GB"/>
              </w:rPr>
              <w:t> Oct 2020</w:t>
            </w:r>
          </w:p>
        </w:tc>
        <w:tc>
          <w:tcPr>
            <w:tcW w:w="5364" w:type="dxa"/>
            <w:tcBorders>
              <w:top w:val="nil"/>
              <w:left w:val="nil"/>
              <w:bottom w:val="single" w:sz="6" w:space="0" w:color="auto"/>
              <w:right w:val="single" w:sz="6" w:space="0" w:color="auto"/>
            </w:tcBorders>
            <w:shd w:val="clear" w:color="auto" w:fill="auto"/>
            <w:hideMark/>
          </w:tcPr>
          <w:p w14:paraId="1F9AF6A4" w14:textId="30983382" w:rsidR="004645A1" w:rsidRPr="004645A1" w:rsidRDefault="004645A1" w:rsidP="00846F9F">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8</w:t>
            </w:r>
            <w:r w:rsidRPr="004645A1">
              <w:rPr>
                <w:rFonts w:ascii="Calibri" w:eastAsia="Times New Roman" w:hAnsi="Calibri" w:cs="Calibri"/>
                <w:sz w:val="17"/>
                <w:szCs w:val="17"/>
                <w:vertAlign w:val="superscript"/>
                <w:lang w:eastAsia="en-GB"/>
              </w:rPr>
              <w:t>th</w:t>
            </w:r>
            <w:r w:rsidRPr="004645A1">
              <w:rPr>
                <w:rFonts w:ascii="Calibri" w:eastAsia="Times New Roman" w:hAnsi="Calibri" w:cs="Calibri"/>
                <w:lang w:eastAsia="en-GB"/>
              </w:rPr>
              <w:t> Oct 2020</w:t>
            </w:r>
          </w:p>
        </w:tc>
      </w:tr>
      <w:tr w:rsidR="004645A1" w:rsidRPr="004645A1" w14:paraId="2FE4D4C4" w14:textId="77777777" w:rsidTr="00846F9F">
        <w:trPr>
          <w:trHeight w:val="303"/>
        </w:trPr>
        <w:tc>
          <w:tcPr>
            <w:tcW w:w="3243" w:type="dxa"/>
            <w:tcBorders>
              <w:top w:val="nil"/>
              <w:left w:val="single" w:sz="6" w:space="0" w:color="auto"/>
              <w:bottom w:val="single" w:sz="6" w:space="0" w:color="auto"/>
              <w:right w:val="single" w:sz="6" w:space="0" w:color="auto"/>
            </w:tcBorders>
            <w:shd w:val="clear" w:color="auto" w:fill="auto"/>
            <w:hideMark/>
          </w:tcPr>
          <w:p w14:paraId="46D968CE" w14:textId="59FCE116" w:rsidR="004645A1" w:rsidRPr="004645A1" w:rsidRDefault="004645A1" w:rsidP="00846F9F">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20</w:t>
            </w:r>
            <w:r w:rsidRPr="004645A1">
              <w:rPr>
                <w:rFonts w:ascii="Calibri" w:eastAsia="Times New Roman" w:hAnsi="Calibri" w:cs="Calibri"/>
                <w:sz w:val="17"/>
                <w:szCs w:val="17"/>
                <w:vertAlign w:val="superscript"/>
                <w:lang w:eastAsia="en-GB"/>
              </w:rPr>
              <w:t>th</w:t>
            </w:r>
            <w:r w:rsidRPr="004645A1">
              <w:rPr>
                <w:rFonts w:ascii="Calibri" w:eastAsia="Times New Roman" w:hAnsi="Calibri" w:cs="Calibri"/>
                <w:lang w:eastAsia="en-GB"/>
              </w:rPr>
              <w:t> Nov 2020</w:t>
            </w:r>
          </w:p>
        </w:tc>
        <w:tc>
          <w:tcPr>
            <w:tcW w:w="5364" w:type="dxa"/>
            <w:tcBorders>
              <w:top w:val="nil"/>
              <w:left w:val="nil"/>
              <w:bottom w:val="single" w:sz="6" w:space="0" w:color="auto"/>
              <w:right w:val="single" w:sz="6" w:space="0" w:color="auto"/>
            </w:tcBorders>
            <w:shd w:val="clear" w:color="auto" w:fill="auto"/>
            <w:hideMark/>
          </w:tcPr>
          <w:p w14:paraId="1D9673CA" w14:textId="5553E12F" w:rsidR="004645A1" w:rsidRPr="004645A1" w:rsidRDefault="004645A1" w:rsidP="00846F9F">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5</w:t>
            </w:r>
            <w:r w:rsidRPr="004645A1">
              <w:rPr>
                <w:rFonts w:ascii="Calibri" w:eastAsia="Times New Roman" w:hAnsi="Calibri" w:cs="Calibri"/>
                <w:sz w:val="17"/>
                <w:szCs w:val="17"/>
                <w:vertAlign w:val="superscript"/>
                <w:lang w:eastAsia="en-GB"/>
              </w:rPr>
              <w:t>th</w:t>
            </w:r>
            <w:r w:rsidRPr="004645A1">
              <w:rPr>
                <w:rFonts w:ascii="Calibri" w:eastAsia="Times New Roman" w:hAnsi="Calibri" w:cs="Calibri"/>
                <w:lang w:eastAsia="en-GB"/>
              </w:rPr>
              <w:t> Nov 2020</w:t>
            </w:r>
          </w:p>
        </w:tc>
      </w:tr>
      <w:tr w:rsidR="004645A1" w:rsidRPr="004645A1" w14:paraId="06084379" w14:textId="77777777" w:rsidTr="00846F9F">
        <w:trPr>
          <w:trHeight w:val="303"/>
        </w:trPr>
        <w:tc>
          <w:tcPr>
            <w:tcW w:w="3243" w:type="dxa"/>
            <w:tcBorders>
              <w:top w:val="nil"/>
              <w:left w:val="single" w:sz="6" w:space="0" w:color="auto"/>
              <w:bottom w:val="single" w:sz="6" w:space="0" w:color="auto"/>
              <w:right w:val="single" w:sz="6" w:space="0" w:color="auto"/>
            </w:tcBorders>
            <w:shd w:val="clear" w:color="auto" w:fill="auto"/>
            <w:hideMark/>
          </w:tcPr>
          <w:p w14:paraId="78C32882" w14:textId="0DF299E6" w:rsidR="004645A1" w:rsidRPr="004645A1" w:rsidRDefault="004645A1" w:rsidP="00846F9F">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18</w:t>
            </w:r>
            <w:r w:rsidRPr="004645A1">
              <w:rPr>
                <w:rFonts w:ascii="Calibri" w:eastAsia="Times New Roman" w:hAnsi="Calibri" w:cs="Calibri"/>
                <w:sz w:val="17"/>
                <w:szCs w:val="17"/>
                <w:vertAlign w:val="superscript"/>
                <w:lang w:eastAsia="en-GB"/>
              </w:rPr>
              <w:t>th</w:t>
            </w:r>
            <w:r w:rsidRPr="004645A1">
              <w:rPr>
                <w:rFonts w:ascii="Calibri" w:eastAsia="Times New Roman" w:hAnsi="Calibri" w:cs="Calibri"/>
                <w:lang w:eastAsia="en-GB"/>
              </w:rPr>
              <w:t> Dec 2020</w:t>
            </w:r>
          </w:p>
        </w:tc>
        <w:tc>
          <w:tcPr>
            <w:tcW w:w="5364" w:type="dxa"/>
            <w:tcBorders>
              <w:top w:val="nil"/>
              <w:left w:val="nil"/>
              <w:bottom w:val="single" w:sz="6" w:space="0" w:color="auto"/>
              <w:right w:val="single" w:sz="6" w:space="0" w:color="auto"/>
            </w:tcBorders>
            <w:shd w:val="clear" w:color="auto" w:fill="auto"/>
            <w:hideMark/>
          </w:tcPr>
          <w:p w14:paraId="71F6041A" w14:textId="2F06CD85" w:rsidR="004645A1" w:rsidRPr="004645A1" w:rsidRDefault="004645A1" w:rsidP="00846F9F">
            <w:pPr>
              <w:spacing w:after="0" w:line="240" w:lineRule="auto"/>
              <w:jc w:val="center"/>
              <w:textAlignment w:val="baseline"/>
              <w:rPr>
                <w:rFonts w:ascii="Times New Roman" w:eastAsia="Times New Roman" w:hAnsi="Times New Roman" w:cs="Times New Roman"/>
                <w:sz w:val="24"/>
                <w:szCs w:val="24"/>
                <w:lang w:eastAsia="en-GB"/>
              </w:rPr>
            </w:pPr>
            <w:r w:rsidRPr="004645A1">
              <w:rPr>
                <w:rFonts w:ascii="Calibri" w:eastAsia="Times New Roman" w:hAnsi="Calibri" w:cs="Calibri"/>
                <w:lang w:eastAsia="en-GB"/>
              </w:rPr>
              <w:t>3</w:t>
            </w:r>
            <w:r w:rsidRPr="004645A1">
              <w:rPr>
                <w:rFonts w:ascii="Calibri" w:eastAsia="Times New Roman" w:hAnsi="Calibri" w:cs="Calibri"/>
                <w:sz w:val="17"/>
                <w:szCs w:val="17"/>
                <w:vertAlign w:val="superscript"/>
                <w:lang w:eastAsia="en-GB"/>
              </w:rPr>
              <w:t>rd</w:t>
            </w:r>
            <w:r w:rsidRPr="004645A1">
              <w:rPr>
                <w:rFonts w:ascii="Calibri" w:eastAsia="Times New Roman" w:hAnsi="Calibri" w:cs="Calibri"/>
                <w:lang w:eastAsia="en-GB"/>
              </w:rPr>
              <w:t> Dec 2020</w:t>
            </w:r>
          </w:p>
        </w:tc>
      </w:tr>
    </w:tbl>
    <w:p w14:paraId="06112D56"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5C04EE71" w14:textId="2A1BBFED" w:rsidR="004645A1" w:rsidRPr="008812EC" w:rsidRDefault="00846F9F" w:rsidP="004645A1">
      <w:pPr>
        <w:spacing w:after="0" w:line="240" w:lineRule="auto"/>
        <w:textAlignment w:val="baseline"/>
        <w:rPr>
          <w:rFonts w:ascii="Calibri" w:eastAsia="Times New Roman" w:hAnsi="Calibri" w:cs="Calibri"/>
          <w:b/>
          <w:bCs/>
          <w:sz w:val="24"/>
          <w:szCs w:val="24"/>
          <w:lang w:eastAsia="en-GB"/>
        </w:rPr>
      </w:pPr>
      <w:r w:rsidRPr="008812EC">
        <w:rPr>
          <w:rFonts w:ascii="Calibri" w:eastAsia="Times New Roman" w:hAnsi="Calibri" w:cs="Calibri"/>
          <w:b/>
          <w:bCs/>
          <w:sz w:val="24"/>
          <w:szCs w:val="24"/>
          <w:lang w:eastAsia="en-GB"/>
        </w:rPr>
        <w:t xml:space="preserve">Key tasks - </w:t>
      </w:r>
      <w:r w:rsidR="004645A1" w:rsidRPr="008812EC">
        <w:rPr>
          <w:rFonts w:ascii="Calibri" w:eastAsia="Times New Roman" w:hAnsi="Calibri" w:cs="Calibri"/>
          <w:b/>
          <w:bCs/>
          <w:sz w:val="24"/>
          <w:szCs w:val="24"/>
          <w:lang w:eastAsia="en-GB"/>
        </w:rPr>
        <w:t>Leavers </w:t>
      </w:r>
    </w:p>
    <w:p w14:paraId="0CCAD53C" w14:textId="77777777" w:rsidR="004645A1" w:rsidRPr="004645A1" w:rsidRDefault="004645A1" w:rsidP="004645A1">
      <w:pPr>
        <w:spacing w:after="0" w:line="240" w:lineRule="auto"/>
        <w:textAlignment w:val="baseline"/>
        <w:rPr>
          <w:rFonts w:ascii="Segoe UI" w:eastAsia="Times New Roman" w:hAnsi="Segoe UI" w:cs="Segoe UI"/>
          <w:b/>
          <w:bCs/>
          <w:sz w:val="18"/>
          <w:szCs w:val="18"/>
          <w:lang w:eastAsia="en-GB"/>
        </w:rPr>
      </w:pPr>
    </w:p>
    <w:p w14:paraId="443C59B7" w14:textId="5C632588" w:rsidR="004645A1" w:rsidRDefault="004645A1" w:rsidP="004645A1">
      <w:pPr>
        <w:spacing w:after="0" w:line="240" w:lineRule="auto"/>
        <w:textAlignment w:val="baseline"/>
        <w:rPr>
          <w:rFonts w:ascii="Calibri" w:eastAsia="Times New Roman" w:hAnsi="Calibri" w:cs="Calibri"/>
          <w:lang w:eastAsia="en-GB"/>
        </w:rPr>
      </w:pPr>
      <w:r w:rsidRPr="004645A1">
        <w:rPr>
          <w:rFonts w:ascii="Calibri" w:eastAsia="Times New Roman" w:hAnsi="Calibri" w:cs="Calibri"/>
          <w:lang w:eastAsia="en-GB"/>
        </w:rPr>
        <w:t>Please process any leavers promptly upon the resignation received to minimise any overpayments. Please can use this link to the leavers form each time as the form is subject to change: </w:t>
      </w:r>
    </w:p>
    <w:p w14:paraId="62A3AEDB"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p>
    <w:p w14:paraId="5A4A9433" w14:textId="77777777" w:rsidR="004645A1" w:rsidRPr="004645A1" w:rsidRDefault="00FB2382" w:rsidP="004645A1">
      <w:pPr>
        <w:spacing w:after="0" w:line="240" w:lineRule="auto"/>
        <w:textAlignment w:val="baseline"/>
        <w:rPr>
          <w:rFonts w:ascii="Segoe UI" w:eastAsia="Times New Roman" w:hAnsi="Segoe UI" w:cs="Segoe UI"/>
          <w:sz w:val="18"/>
          <w:szCs w:val="18"/>
          <w:lang w:eastAsia="en-GB"/>
        </w:rPr>
      </w:pPr>
      <w:hyperlink r:id="rId8" w:tgtFrame="_blank" w:history="1">
        <w:r w:rsidR="004645A1" w:rsidRPr="004645A1">
          <w:rPr>
            <w:rFonts w:ascii="Calibri" w:eastAsia="Times New Roman" w:hAnsi="Calibri" w:cs="Calibri"/>
            <w:color w:val="0563C1"/>
            <w:u w:val="single"/>
            <w:lang w:eastAsia="en-GB"/>
          </w:rPr>
          <w:t>https://colleaguesconnect.midcounties.coop/quick-links/forms/</w:t>
        </w:r>
      </w:hyperlink>
      <w:r w:rsidR="004645A1" w:rsidRPr="004645A1">
        <w:rPr>
          <w:rFonts w:ascii="Calibri" w:eastAsia="Times New Roman" w:hAnsi="Calibri" w:cs="Calibri"/>
          <w:lang w:eastAsia="en-GB"/>
        </w:rPr>
        <w:t> </w:t>
      </w:r>
    </w:p>
    <w:p w14:paraId="7A2456BE"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color w:val="0563C1"/>
          <w:lang w:eastAsia="en-GB"/>
        </w:rPr>
        <w:t> </w:t>
      </w:r>
    </w:p>
    <w:p w14:paraId="27212932" w14:textId="77777777" w:rsidR="008812EC" w:rsidRPr="008812EC" w:rsidRDefault="008812EC" w:rsidP="004645A1">
      <w:pPr>
        <w:spacing w:after="0" w:line="240" w:lineRule="auto"/>
        <w:textAlignment w:val="baseline"/>
        <w:rPr>
          <w:rFonts w:ascii="Calibri" w:eastAsia="Times New Roman" w:hAnsi="Calibri" w:cs="Calibri"/>
          <w:b/>
          <w:bCs/>
          <w:lang w:eastAsia="en-GB"/>
        </w:rPr>
      </w:pPr>
    </w:p>
    <w:p w14:paraId="3F95FAA4" w14:textId="61393982" w:rsidR="008812EC" w:rsidRPr="008812EC" w:rsidRDefault="008812EC" w:rsidP="004645A1">
      <w:pPr>
        <w:spacing w:after="0" w:line="240" w:lineRule="auto"/>
        <w:textAlignment w:val="baseline"/>
        <w:rPr>
          <w:rFonts w:ascii="Calibri" w:eastAsia="Times New Roman" w:hAnsi="Calibri" w:cs="Calibri"/>
          <w:b/>
          <w:bCs/>
          <w:sz w:val="24"/>
          <w:szCs w:val="24"/>
          <w:lang w:eastAsia="en-GB"/>
        </w:rPr>
      </w:pPr>
      <w:r w:rsidRPr="008812EC">
        <w:rPr>
          <w:rFonts w:ascii="Calibri" w:eastAsia="Times New Roman" w:hAnsi="Calibri" w:cs="Calibri"/>
          <w:b/>
          <w:bCs/>
          <w:sz w:val="24"/>
          <w:szCs w:val="24"/>
          <w:lang w:eastAsia="en-GB"/>
        </w:rPr>
        <w:t xml:space="preserve">Payroll transformation </w:t>
      </w:r>
    </w:p>
    <w:p w14:paraId="6B60166D" w14:textId="77777777" w:rsidR="008812EC" w:rsidRPr="008812EC" w:rsidRDefault="008812EC" w:rsidP="004645A1">
      <w:pPr>
        <w:spacing w:after="0" w:line="240" w:lineRule="auto"/>
        <w:textAlignment w:val="baseline"/>
        <w:rPr>
          <w:rFonts w:ascii="Calibri" w:eastAsia="Times New Roman" w:hAnsi="Calibri" w:cs="Calibri"/>
          <w:b/>
          <w:bCs/>
          <w:lang w:eastAsia="en-GB"/>
        </w:rPr>
      </w:pPr>
    </w:p>
    <w:p w14:paraId="2EC4588B" w14:textId="77777777" w:rsidR="001F045A" w:rsidRDefault="004645A1" w:rsidP="004645A1">
      <w:pPr>
        <w:spacing w:after="0" w:line="240" w:lineRule="auto"/>
        <w:textAlignment w:val="baseline"/>
        <w:rPr>
          <w:rFonts w:ascii="Calibri" w:eastAsia="Times New Roman" w:hAnsi="Calibri" w:cs="Calibri"/>
          <w:lang w:eastAsia="en-GB"/>
        </w:rPr>
      </w:pPr>
      <w:r w:rsidRPr="004645A1">
        <w:rPr>
          <w:rFonts w:ascii="Calibri" w:eastAsia="Times New Roman" w:hAnsi="Calibri" w:cs="Calibri"/>
          <w:lang w:eastAsia="en-GB"/>
        </w:rPr>
        <w:t xml:space="preserve">Over the next six months you will see many changes in our payroll including: </w:t>
      </w:r>
    </w:p>
    <w:p w14:paraId="612D14BC" w14:textId="77777777" w:rsidR="001E78B4" w:rsidRDefault="001E78B4" w:rsidP="004645A1">
      <w:pPr>
        <w:spacing w:after="0" w:line="240" w:lineRule="auto"/>
        <w:textAlignment w:val="baseline"/>
        <w:rPr>
          <w:rFonts w:ascii="Calibri" w:eastAsia="Times New Roman" w:hAnsi="Calibri" w:cs="Calibri"/>
          <w:lang w:eastAsia="en-GB"/>
        </w:rPr>
      </w:pPr>
    </w:p>
    <w:p w14:paraId="490EFCA6" w14:textId="11942A25" w:rsidR="001F045A" w:rsidRPr="001E78B4" w:rsidRDefault="001E78B4" w:rsidP="001E78B4">
      <w:pPr>
        <w:pStyle w:val="ListParagraph"/>
        <w:numPr>
          <w:ilvl w:val="0"/>
          <w:numId w:val="1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E</w:t>
      </w:r>
      <w:r w:rsidR="004645A1" w:rsidRPr="001E78B4">
        <w:rPr>
          <w:rFonts w:ascii="Calibri" w:eastAsia="Times New Roman" w:hAnsi="Calibri" w:cs="Calibri"/>
          <w:lang w:eastAsia="en-GB"/>
        </w:rPr>
        <w:t>nhanced weekly reporting at branch level that will match the accounts</w:t>
      </w:r>
      <w:r w:rsidR="00B93540">
        <w:rPr>
          <w:rFonts w:ascii="Calibri" w:eastAsia="Times New Roman" w:hAnsi="Calibri" w:cs="Calibri"/>
          <w:lang w:eastAsia="en-GB"/>
        </w:rPr>
        <w:t>.</w:t>
      </w:r>
      <w:r w:rsidR="004645A1" w:rsidRPr="001E78B4">
        <w:rPr>
          <w:rFonts w:ascii="Calibri" w:eastAsia="Times New Roman" w:hAnsi="Calibri" w:cs="Calibri"/>
          <w:lang w:eastAsia="en-GB"/>
        </w:rPr>
        <w:t xml:space="preserve"> </w:t>
      </w:r>
    </w:p>
    <w:p w14:paraId="044C52EF" w14:textId="7C21839C" w:rsidR="001F045A" w:rsidRPr="001E78B4" w:rsidRDefault="001E78B4" w:rsidP="001E78B4">
      <w:pPr>
        <w:pStyle w:val="ListParagraph"/>
        <w:numPr>
          <w:ilvl w:val="0"/>
          <w:numId w:val="1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w:t>
      </w:r>
      <w:r w:rsidR="004645A1" w:rsidRPr="001E78B4">
        <w:rPr>
          <w:rFonts w:ascii="Calibri" w:eastAsia="Times New Roman" w:hAnsi="Calibri" w:cs="Calibri"/>
          <w:lang w:eastAsia="en-GB"/>
        </w:rPr>
        <w:t>ncreased transparency between Kronos and the payslips</w:t>
      </w:r>
      <w:r w:rsidR="00B93540">
        <w:rPr>
          <w:rFonts w:ascii="Calibri" w:eastAsia="Times New Roman" w:hAnsi="Calibri" w:cs="Calibri"/>
          <w:lang w:eastAsia="en-GB"/>
        </w:rPr>
        <w:t>.</w:t>
      </w:r>
    </w:p>
    <w:p w14:paraId="1534183E" w14:textId="06450D48" w:rsidR="001F045A" w:rsidRPr="001E78B4" w:rsidRDefault="001E78B4" w:rsidP="001E78B4">
      <w:pPr>
        <w:pStyle w:val="ListParagraph"/>
        <w:numPr>
          <w:ilvl w:val="0"/>
          <w:numId w:val="1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S</w:t>
      </w:r>
      <w:r w:rsidR="004645A1" w:rsidRPr="001E78B4">
        <w:rPr>
          <w:rFonts w:ascii="Calibri" w:eastAsia="Times New Roman" w:hAnsi="Calibri" w:cs="Calibri"/>
          <w:lang w:eastAsia="en-GB"/>
        </w:rPr>
        <w:t xml:space="preserve">implified, transparent pay for all employees. </w:t>
      </w:r>
    </w:p>
    <w:p w14:paraId="3C0ED0A2" w14:textId="77777777" w:rsidR="001F045A" w:rsidRDefault="001F045A" w:rsidP="004645A1">
      <w:pPr>
        <w:spacing w:after="0" w:line="240" w:lineRule="auto"/>
        <w:textAlignment w:val="baseline"/>
        <w:rPr>
          <w:rFonts w:ascii="Calibri" w:eastAsia="Times New Roman" w:hAnsi="Calibri" w:cs="Calibri"/>
          <w:lang w:eastAsia="en-GB"/>
        </w:rPr>
      </w:pPr>
    </w:p>
    <w:p w14:paraId="5CD53906" w14:textId="7E2AE355" w:rsidR="001E78B4" w:rsidRDefault="004645A1" w:rsidP="004645A1">
      <w:pPr>
        <w:spacing w:after="0" w:line="240" w:lineRule="auto"/>
        <w:textAlignment w:val="baseline"/>
        <w:rPr>
          <w:rFonts w:ascii="Calibri" w:eastAsia="Times New Roman" w:hAnsi="Calibri" w:cs="Calibri"/>
          <w:lang w:eastAsia="en-GB"/>
        </w:rPr>
      </w:pPr>
      <w:r w:rsidRPr="004645A1">
        <w:rPr>
          <w:rFonts w:ascii="Calibri" w:eastAsia="Times New Roman" w:hAnsi="Calibri" w:cs="Calibri"/>
          <w:lang w:eastAsia="en-GB"/>
        </w:rPr>
        <w:t>To enable this, it is critical that we get the Kronos data right first time and that we all meet our deadlines</w:t>
      </w:r>
      <w:r w:rsidR="00BA571F">
        <w:rPr>
          <w:rFonts w:ascii="Calibri" w:eastAsia="Times New Roman" w:hAnsi="Calibri" w:cs="Calibri"/>
          <w:lang w:eastAsia="en-GB"/>
        </w:rPr>
        <w:t>.</w:t>
      </w:r>
    </w:p>
    <w:p w14:paraId="52274EAA" w14:textId="77777777" w:rsidR="001E78B4" w:rsidRDefault="001E78B4" w:rsidP="004645A1">
      <w:pPr>
        <w:spacing w:after="0" w:line="240" w:lineRule="auto"/>
        <w:textAlignment w:val="baseline"/>
        <w:rPr>
          <w:rFonts w:ascii="Calibri" w:eastAsia="Times New Roman" w:hAnsi="Calibri" w:cs="Calibri"/>
          <w:lang w:eastAsia="en-GB"/>
        </w:rPr>
      </w:pPr>
    </w:p>
    <w:p w14:paraId="5F20BEA4" w14:textId="72560AF4"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We look forward to working with you to deliver these improvements.</w:t>
      </w:r>
    </w:p>
    <w:p w14:paraId="063E9118"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2950EE55"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color w:val="0563C1"/>
          <w:lang w:eastAsia="en-GB"/>
        </w:rPr>
        <w:t> </w:t>
      </w:r>
    </w:p>
    <w:p w14:paraId="20D3F797" w14:textId="77777777" w:rsidR="004645A1" w:rsidRPr="004645A1" w:rsidRDefault="004645A1" w:rsidP="004645A1">
      <w:pPr>
        <w:spacing w:after="0" w:line="240" w:lineRule="auto"/>
        <w:textAlignment w:val="baseline"/>
        <w:rPr>
          <w:rFonts w:ascii="Segoe UI" w:eastAsia="Times New Roman" w:hAnsi="Segoe UI" w:cs="Segoe UI"/>
          <w:sz w:val="18"/>
          <w:szCs w:val="18"/>
          <w:lang w:eastAsia="en-GB"/>
        </w:rPr>
      </w:pPr>
      <w:r w:rsidRPr="004645A1">
        <w:rPr>
          <w:rFonts w:ascii="Calibri" w:eastAsia="Times New Roman" w:hAnsi="Calibri" w:cs="Calibri"/>
          <w:lang w:eastAsia="en-GB"/>
        </w:rPr>
        <w:t> </w:t>
      </w:r>
    </w:p>
    <w:p w14:paraId="06A5960D" w14:textId="77777777" w:rsidR="00E60413" w:rsidRDefault="00FB2382"/>
    <w:sectPr w:rsidR="00E60413" w:rsidSect="005C4C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B94"/>
    <w:multiLevelType w:val="hybridMultilevel"/>
    <w:tmpl w:val="4C52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17143"/>
    <w:multiLevelType w:val="multilevel"/>
    <w:tmpl w:val="E1A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E71C0"/>
    <w:multiLevelType w:val="hybridMultilevel"/>
    <w:tmpl w:val="30B8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E406E"/>
    <w:multiLevelType w:val="multilevel"/>
    <w:tmpl w:val="E15C4A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33A66"/>
    <w:multiLevelType w:val="hybridMultilevel"/>
    <w:tmpl w:val="505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466D7"/>
    <w:multiLevelType w:val="multilevel"/>
    <w:tmpl w:val="3304A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D786E"/>
    <w:multiLevelType w:val="hybridMultilevel"/>
    <w:tmpl w:val="DD6A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84A32"/>
    <w:multiLevelType w:val="hybridMultilevel"/>
    <w:tmpl w:val="6BD41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85D3F"/>
    <w:multiLevelType w:val="multilevel"/>
    <w:tmpl w:val="1D62B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C940D5"/>
    <w:multiLevelType w:val="hybridMultilevel"/>
    <w:tmpl w:val="F7D0A5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D525C"/>
    <w:multiLevelType w:val="hybridMultilevel"/>
    <w:tmpl w:val="1BBA0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6"/>
  </w:num>
  <w:num w:numId="6">
    <w:abstractNumId w:val="0"/>
  </w:num>
  <w:num w:numId="7">
    <w:abstractNumId w:val="9"/>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1"/>
    <w:rsid w:val="00071540"/>
    <w:rsid w:val="00073C65"/>
    <w:rsid w:val="001E78B4"/>
    <w:rsid w:val="001F045A"/>
    <w:rsid w:val="0035777F"/>
    <w:rsid w:val="003B4B02"/>
    <w:rsid w:val="00453B83"/>
    <w:rsid w:val="004645A1"/>
    <w:rsid w:val="004747FA"/>
    <w:rsid w:val="004C4E63"/>
    <w:rsid w:val="005C4CB7"/>
    <w:rsid w:val="006B27CE"/>
    <w:rsid w:val="00710147"/>
    <w:rsid w:val="00715ED0"/>
    <w:rsid w:val="00780F90"/>
    <w:rsid w:val="007B0246"/>
    <w:rsid w:val="0082084D"/>
    <w:rsid w:val="00846F9F"/>
    <w:rsid w:val="008812EC"/>
    <w:rsid w:val="009432A4"/>
    <w:rsid w:val="00953912"/>
    <w:rsid w:val="009762C0"/>
    <w:rsid w:val="009929FB"/>
    <w:rsid w:val="009C2D46"/>
    <w:rsid w:val="009D479C"/>
    <w:rsid w:val="00AD0660"/>
    <w:rsid w:val="00AF7207"/>
    <w:rsid w:val="00B91A1F"/>
    <w:rsid w:val="00B93540"/>
    <w:rsid w:val="00B93970"/>
    <w:rsid w:val="00BA571F"/>
    <w:rsid w:val="00C21935"/>
    <w:rsid w:val="00C27EBE"/>
    <w:rsid w:val="00E5643B"/>
    <w:rsid w:val="00EB7BFD"/>
    <w:rsid w:val="00ED624F"/>
    <w:rsid w:val="00EF45D2"/>
    <w:rsid w:val="00FB2382"/>
    <w:rsid w:val="00FB4C57"/>
    <w:rsid w:val="00FC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DD22"/>
  <w15:chartTrackingRefBased/>
  <w15:docId w15:val="{2873F85F-AF69-4EC7-8F96-27A3302F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4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45A1"/>
  </w:style>
  <w:style w:type="character" w:customStyle="1" w:styleId="eop">
    <w:name w:val="eop"/>
    <w:basedOn w:val="DefaultParagraphFont"/>
    <w:rsid w:val="004645A1"/>
  </w:style>
  <w:style w:type="paragraph" w:styleId="ListParagraph">
    <w:name w:val="List Paragraph"/>
    <w:basedOn w:val="Normal"/>
    <w:uiPriority w:val="34"/>
    <w:qFormat/>
    <w:rsid w:val="00AD0660"/>
    <w:pPr>
      <w:ind w:left="720"/>
      <w:contextualSpacing/>
    </w:pPr>
  </w:style>
  <w:style w:type="paragraph" w:styleId="BalloonText">
    <w:name w:val="Balloon Text"/>
    <w:basedOn w:val="Normal"/>
    <w:link w:val="BalloonTextChar"/>
    <w:uiPriority w:val="99"/>
    <w:semiHidden/>
    <w:unhideWhenUsed/>
    <w:rsid w:val="00AD0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5228">
      <w:bodyDiv w:val="1"/>
      <w:marLeft w:val="0"/>
      <w:marRight w:val="0"/>
      <w:marTop w:val="0"/>
      <w:marBottom w:val="0"/>
      <w:divBdr>
        <w:top w:val="none" w:sz="0" w:space="0" w:color="auto"/>
        <w:left w:val="none" w:sz="0" w:space="0" w:color="auto"/>
        <w:bottom w:val="none" w:sz="0" w:space="0" w:color="auto"/>
        <w:right w:val="none" w:sz="0" w:space="0" w:color="auto"/>
      </w:divBdr>
      <w:divsChild>
        <w:div w:id="385228948">
          <w:marLeft w:val="0"/>
          <w:marRight w:val="0"/>
          <w:marTop w:val="0"/>
          <w:marBottom w:val="0"/>
          <w:divBdr>
            <w:top w:val="none" w:sz="0" w:space="0" w:color="auto"/>
            <w:left w:val="none" w:sz="0" w:space="0" w:color="auto"/>
            <w:bottom w:val="none" w:sz="0" w:space="0" w:color="auto"/>
            <w:right w:val="none" w:sz="0" w:space="0" w:color="auto"/>
          </w:divBdr>
        </w:div>
        <w:div w:id="1852838162">
          <w:marLeft w:val="0"/>
          <w:marRight w:val="0"/>
          <w:marTop w:val="0"/>
          <w:marBottom w:val="0"/>
          <w:divBdr>
            <w:top w:val="none" w:sz="0" w:space="0" w:color="auto"/>
            <w:left w:val="none" w:sz="0" w:space="0" w:color="auto"/>
            <w:bottom w:val="none" w:sz="0" w:space="0" w:color="auto"/>
            <w:right w:val="none" w:sz="0" w:space="0" w:color="auto"/>
          </w:divBdr>
        </w:div>
        <w:div w:id="1922256789">
          <w:marLeft w:val="0"/>
          <w:marRight w:val="0"/>
          <w:marTop w:val="0"/>
          <w:marBottom w:val="0"/>
          <w:divBdr>
            <w:top w:val="none" w:sz="0" w:space="0" w:color="auto"/>
            <w:left w:val="none" w:sz="0" w:space="0" w:color="auto"/>
            <w:bottom w:val="none" w:sz="0" w:space="0" w:color="auto"/>
            <w:right w:val="none" w:sz="0" w:space="0" w:color="auto"/>
          </w:divBdr>
        </w:div>
        <w:div w:id="789082490">
          <w:marLeft w:val="0"/>
          <w:marRight w:val="0"/>
          <w:marTop w:val="0"/>
          <w:marBottom w:val="0"/>
          <w:divBdr>
            <w:top w:val="none" w:sz="0" w:space="0" w:color="auto"/>
            <w:left w:val="none" w:sz="0" w:space="0" w:color="auto"/>
            <w:bottom w:val="none" w:sz="0" w:space="0" w:color="auto"/>
            <w:right w:val="none" w:sz="0" w:space="0" w:color="auto"/>
          </w:divBdr>
        </w:div>
        <w:div w:id="281545680">
          <w:marLeft w:val="0"/>
          <w:marRight w:val="0"/>
          <w:marTop w:val="0"/>
          <w:marBottom w:val="0"/>
          <w:divBdr>
            <w:top w:val="none" w:sz="0" w:space="0" w:color="auto"/>
            <w:left w:val="none" w:sz="0" w:space="0" w:color="auto"/>
            <w:bottom w:val="none" w:sz="0" w:space="0" w:color="auto"/>
            <w:right w:val="none" w:sz="0" w:space="0" w:color="auto"/>
          </w:divBdr>
        </w:div>
        <w:div w:id="830482619">
          <w:marLeft w:val="0"/>
          <w:marRight w:val="0"/>
          <w:marTop w:val="0"/>
          <w:marBottom w:val="0"/>
          <w:divBdr>
            <w:top w:val="none" w:sz="0" w:space="0" w:color="auto"/>
            <w:left w:val="none" w:sz="0" w:space="0" w:color="auto"/>
            <w:bottom w:val="none" w:sz="0" w:space="0" w:color="auto"/>
            <w:right w:val="none" w:sz="0" w:space="0" w:color="auto"/>
          </w:divBdr>
        </w:div>
        <w:div w:id="976224951">
          <w:marLeft w:val="0"/>
          <w:marRight w:val="0"/>
          <w:marTop w:val="0"/>
          <w:marBottom w:val="0"/>
          <w:divBdr>
            <w:top w:val="none" w:sz="0" w:space="0" w:color="auto"/>
            <w:left w:val="none" w:sz="0" w:space="0" w:color="auto"/>
            <w:bottom w:val="none" w:sz="0" w:space="0" w:color="auto"/>
            <w:right w:val="none" w:sz="0" w:space="0" w:color="auto"/>
          </w:divBdr>
          <w:divsChild>
            <w:div w:id="1912422566">
              <w:marLeft w:val="-75"/>
              <w:marRight w:val="0"/>
              <w:marTop w:val="30"/>
              <w:marBottom w:val="30"/>
              <w:divBdr>
                <w:top w:val="none" w:sz="0" w:space="0" w:color="auto"/>
                <w:left w:val="none" w:sz="0" w:space="0" w:color="auto"/>
                <w:bottom w:val="none" w:sz="0" w:space="0" w:color="auto"/>
                <w:right w:val="none" w:sz="0" w:space="0" w:color="auto"/>
              </w:divBdr>
              <w:divsChild>
                <w:div w:id="2067102309">
                  <w:marLeft w:val="0"/>
                  <w:marRight w:val="0"/>
                  <w:marTop w:val="0"/>
                  <w:marBottom w:val="0"/>
                  <w:divBdr>
                    <w:top w:val="none" w:sz="0" w:space="0" w:color="auto"/>
                    <w:left w:val="none" w:sz="0" w:space="0" w:color="auto"/>
                    <w:bottom w:val="none" w:sz="0" w:space="0" w:color="auto"/>
                    <w:right w:val="none" w:sz="0" w:space="0" w:color="auto"/>
                  </w:divBdr>
                  <w:divsChild>
                    <w:div w:id="249894296">
                      <w:marLeft w:val="0"/>
                      <w:marRight w:val="0"/>
                      <w:marTop w:val="0"/>
                      <w:marBottom w:val="0"/>
                      <w:divBdr>
                        <w:top w:val="none" w:sz="0" w:space="0" w:color="auto"/>
                        <w:left w:val="none" w:sz="0" w:space="0" w:color="auto"/>
                        <w:bottom w:val="none" w:sz="0" w:space="0" w:color="auto"/>
                        <w:right w:val="none" w:sz="0" w:space="0" w:color="auto"/>
                      </w:divBdr>
                    </w:div>
                  </w:divsChild>
                </w:div>
                <w:div w:id="1598555821">
                  <w:marLeft w:val="0"/>
                  <w:marRight w:val="0"/>
                  <w:marTop w:val="0"/>
                  <w:marBottom w:val="0"/>
                  <w:divBdr>
                    <w:top w:val="none" w:sz="0" w:space="0" w:color="auto"/>
                    <w:left w:val="none" w:sz="0" w:space="0" w:color="auto"/>
                    <w:bottom w:val="none" w:sz="0" w:space="0" w:color="auto"/>
                    <w:right w:val="none" w:sz="0" w:space="0" w:color="auto"/>
                  </w:divBdr>
                  <w:divsChild>
                    <w:div w:id="330839757">
                      <w:marLeft w:val="0"/>
                      <w:marRight w:val="0"/>
                      <w:marTop w:val="0"/>
                      <w:marBottom w:val="0"/>
                      <w:divBdr>
                        <w:top w:val="none" w:sz="0" w:space="0" w:color="auto"/>
                        <w:left w:val="none" w:sz="0" w:space="0" w:color="auto"/>
                        <w:bottom w:val="none" w:sz="0" w:space="0" w:color="auto"/>
                        <w:right w:val="none" w:sz="0" w:space="0" w:color="auto"/>
                      </w:divBdr>
                    </w:div>
                  </w:divsChild>
                </w:div>
                <w:div w:id="367921299">
                  <w:marLeft w:val="0"/>
                  <w:marRight w:val="0"/>
                  <w:marTop w:val="0"/>
                  <w:marBottom w:val="0"/>
                  <w:divBdr>
                    <w:top w:val="none" w:sz="0" w:space="0" w:color="auto"/>
                    <w:left w:val="none" w:sz="0" w:space="0" w:color="auto"/>
                    <w:bottom w:val="none" w:sz="0" w:space="0" w:color="auto"/>
                    <w:right w:val="none" w:sz="0" w:space="0" w:color="auto"/>
                  </w:divBdr>
                  <w:divsChild>
                    <w:div w:id="431363955">
                      <w:marLeft w:val="0"/>
                      <w:marRight w:val="0"/>
                      <w:marTop w:val="0"/>
                      <w:marBottom w:val="0"/>
                      <w:divBdr>
                        <w:top w:val="none" w:sz="0" w:space="0" w:color="auto"/>
                        <w:left w:val="none" w:sz="0" w:space="0" w:color="auto"/>
                        <w:bottom w:val="none" w:sz="0" w:space="0" w:color="auto"/>
                        <w:right w:val="none" w:sz="0" w:space="0" w:color="auto"/>
                      </w:divBdr>
                    </w:div>
                  </w:divsChild>
                </w:div>
                <w:div w:id="1440561252">
                  <w:marLeft w:val="0"/>
                  <w:marRight w:val="0"/>
                  <w:marTop w:val="0"/>
                  <w:marBottom w:val="0"/>
                  <w:divBdr>
                    <w:top w:val="none" w:sz="0" w:space="0" w:color="auto"/>
                    <w:left w:val="none" w:sz="0" w:space="0" w:color="auto"/>
                    <w:bottom w:val="none" w:sz="0" w:space="0" w:color="auto"/>
                    <w:right w:val="none" w:sz="0" w:space="0" w:color="auto"/>
                  </w:divBdr>
                  <w:divsChild>
                    <w:div w:id="1849099984">
                      <w:marLeft w:val="0"/>
                      <w:marRight w:val="0"/>
                      <w:marTop w:val="0"/>
                      <w:marBottom w:val="0"/>
                      <w:divBdr>
                        <w:top w:val="none" w:sz="0" w:space="0" w:color="auto"/>
                        <w:left w:val="none" w:sz="0" w:space="0" w:color="auto"/>
                        <w:bottom w:val="none" w:sz="0" w:space="0" w:color="auto"/>
                        <w:right w:val="none" w:sz="0" w:space="0" w:color="auto"/>
                      </w:divBdr>
                    </w:div>
                  </w:divsChild>
                </w:div>
                <w:div w:id="1821456753">
                  <w:marLeft w:val="0"/>
                  <w:marRight w:val="0"/>
                  <w:marTop w:val="0"/>
                  <w:marBottom w:val="0"/>
                  <w:divBdr>
                    <w:top w:val="none" w:sz="0" w:space="0" w:color="auto"/>
                    <w:left w:val="none" w:sz="0" w:space="0" w:color="auto"/>
                    <w:bottom w:val="none" w:sz="0" w:space="0" w:color="auto"/>
                    <w:right w:val="none" w:sz="0" w:space="0" w:color="auto"/>
                  </w:divBdr>
                  <w:divsChild>
                    <w:div w:id="1737165757">
                      <w:marLeft w:val="0"/>
                      <w:marRight w:val="0"/>
                      <w:marTop w:val="0"/>
                      <w:marBottom w:val="0"/>
                      <w:divBdr>
                        <w:top w:val="none" w:sz="0" w:space="0" w:color="auto"/>
                        <w:left w:val="none" w:sz="0" w:space="0" w:color="auto"/>
                        <w:bottom w:val="none" w:sz="0" w:space="0" w:color="auto"/>
                        <w:right w:val="none" w:sz="0" w:space="0" w:color="auto"/>
                      </w:divBdr>
                    </w:div>
                  </w:divsChild>
                </w:div>
                <w:div w:id="1681541758">
                  <w:marLeft w:val="0"/>
                  <w:marRight w:val="0"/>
                  <w:marTop w:val="0"/>
                  <w:marBottom w:val="0"/>
                  <w:divBdr>
                    <w:top w:val="none" w:sz="0" w:space="0" w:color="auto"/>
                    <w:left w:val="none" w:sz="0" w:space="0" w:color="auto"/>
                    <w:bottom w:val="none" w:sz="0" w:space="0" w:color="auto"/>
                    <w:right w:val="none" w:sz="0" w:space="0" w:color="auto"/>
                  </w:divBdr>
                  <w:divsChild>
                    <w:div w:id="857811556">
                      <w:marLeft w:val="0"/>
                      <w:marRight w:val="0"/>
                      <w:marTop w:val="0"/>
                      <w:marBottom w:val="0"/>
                      <w:divBdr>
                        <w:top w:val="none" w:sz="0" w:space="0" w:color="auto"/>
                        <w:left w:val="none" w:sz="0" w:space="0" w:color="auto"/>
                        <w:bottom w:val="none" w:sz="0" w:space="0" w:color="auto"/>
                        <w:right w:val="none" w:sz="0" w:space="0" w:color="auto"/>
                      </w:divBdr>
                    </w:div>
                  </w:divsChild>
                </w:div>
                <w:div w:id="34277139">
                  <w:marLeft w:val="0"/>
                  <w:marRight w:val="0"/>
                  <w:marTop w:val="0"/>
                  <w:marBottom w:val="0"/>
                  <w:divBdr>
                    <w:top w:val="none" w:sz="0" w:space="0" w:color="auto"/>
                    <w:left w:val="none" w:sz="0" w:space="0" w:color="auto"/>
                    <w:bottom w:val="none" w:sz="0" w:space="0" w:color="auto"/>
                    <w:right w:val="none" w:sz="0" w:space="0" w:color="auto"/>
                  </w:divBdr>
                  <w:divsChild>
                    <w:div w:id="1505626496">
                      <w:marLeft w:val="0"/>
                      <w:marRight w:val="0"/>
                      <w:marTop w:val="0"/>
                      <w:marBottom w:val="0"/>
                      <w:divBdr>
                        <w:top w:val="none" w:sz="0" w:space="0" w:color="auto"/>
                        <w:left w:val="none" w:sz="0" w:space="0" w:color="auto"/>
                        <w:bottom w:val="none" w:sz="0" w:space="0" w:color="auto"/>
                        <w:right w:val="none" w:sz="0" w:space="0" w:color="auto"/>
                      </w:divBdr>
                    </w:div>
                  </w:divsChild>
                </w:div>
                <w:div w:id="1821727748">
                  <w:marLeft w:val="0"/>
                  <w:marRight w:val="0"/>
                  <w:marTop w:val="0"/>
                  <w:marBottom w:val="0"/>
                  <w:divBdr>
                    <w:top w:val="none" w:sz="0" w:space="0" w:color="auto"/>
                    <w:left w:val="none" w:sz="0" w:space="0" w:color="auto"/>
                    <w:bottom w:val="none" w:sz="0" w:space="0" w:color="auto"/>
                    <w:right w:val="none" w:sz="0" w:space="0" w:color="auto"/>
                  </w:divBdr>
                  <w:divsChild>
                    <w:div w:id="1781533489">
                      <w:marLeft w:val="0"/>
                      <w:marRight w:val="0"/>
                      <w:marTop w:val="0"/>
                      <w:marBottom w:val="0"/>
                      <w:divBdr>
                        <w:top w:val="none" w:sz="0" w:space="0" w:color="auto"/>
                        <w:left w:val="none" w:sz="0" w:space="0" w:color="auto"/>
                        <w:bottom w:val="none" w:sz="0" w:space="0" w:color="auto"/>
                        <w:right w:val="none" w:sz="0" w:space="0" w:color="auto"/>
                      </w:divBdr>
                    </w:div>
                  </w:divsChild>
                </w:div>
                <w:div w:id="1638611455">
                  <w:marLeft w:val="0"/>
                  <w:marRight w:val="0"/>
                  <w:marTop w:val="0"/>
                  <w:marBottom w:val="0"/>
                  <w:divBdr>
                    <w:top w:val="none" w:sz="0" w:space="0" w:color="auto"/>
                    <w:left w:val="none" w:sz="0" w:space="0" w:color="auto"/>
                    <w:bottom w:val="none" w:sz="0" w:space="0" w:color="auto"/>
                    <w:right w:val="none" w:sz="0" w:space="0" w:color="auto"/>
                  </w:divBdr>
                  <w:divsChild>
                    <w:div w:id="968975803">
                      <w:marLeft w:val="0"/>
                      <w:marRight w:val="0"/>
                      <w:marTop w:val="0"/>
                      <w:marBottom w:val="0"/>
                      <w:divBdr>
                        <w:top w:val="none" w:sz="0" w:space="0" w:color="auto"/>
                        <w:left w:val="none" w:sz="0" w:space="0" w:color="auto"/>
                        <w:bottom w:val="none" w:sz="0" w:space="0" w:color="auto"/>
                        <w:right w:val="none" w:sz="0" w:space="0" w:color="auto"/>
                      </w:divBdr>
                    </w:div>
                  </w:divsChild>
                </w:div>
                <w:div w:id="210652839">
                  <w:marLeft w:val="0"/>
                  <w:marRight w:val="0"/>
                  <w:marTop w:val="0"/>
                  <w:marBottom w:val="0"/>
                  <w:divBdr>
                    <w:top w:val="none" w:sz="0" w:space="0" w:color="auto"/>
                    <w:left w:val="none" w:sz="0" w:space="0" w:color="auto"/>
                    <w:bottom w:val="none" w:sz="0" w:space="0" w:color="auto"/>
                    <w:right w:val="none" w:sz="0" w:space="0" w:color="auto"/>
                  </w:divBdr>
                  <w:divsChild>
                    <w:div w:id="131604209">
                      <w:marLeft w:val="0"/>
                      <w:marRight w:val="0"/>
                      <w:marTop w:val="0"/>
                      <w:marBottom w:val="0"/>
                      <w:divBdr>
                        <w:top w:val="none" w:sz="0" w:space="0" w:color="auto"/>
                        <w:left w:val="none" w:sz="0" w:space="0" w:color="auto"/>
                        <w:bottom w:val="none" w:sz="0" w:space="0" w:color="auto"/>
                        <w:right w:val="none" w:sz="0" w:space="0" w:color="auto"/>
                      </w:divBdr>
                    </w:div>
                  </w:divsChild>
                </w:div>
                <w:div w:id="852261244">
                  <w:marLeft w:val="0"/>
                  <w:marRight w:val="0"/>
                  <w:marTop w:val="0"/>
                  <w:marBottom w:val="0"/>
                  <w:divBdr>
                    <w:top w:val="none" w:sz="0" w:space="0" w:color="auto"/>
                    <w:left w:val="none" w:sz="0" w:space="0" w:color="auto"/>
                    <w:bottom w:val="none" w:sz="0" w:space="0" w:color="auto"/>
                    <w:right w:val="none" w:sz="0" w:space="0" w:color="auto"/>
                  </w:divBdr>
                  <w:divsChild>
                    <w:div w:id="1841584743">
                      <w:marLeft w:val="0"/>
                      <w:marRight w:val="0"/>
                      <w:marTop w:val="0"/>
                      <w:marBottom w:val="0"/>
                      <w:divBdr>
                        <w:top w:val="none" w:sz="0" w:space="0" w:color="auto"/>
                        <w:left w:val="none" w:sz="0" w:space="0" w:color="auto"/>
                        <w:bottom w:val="none" w:sz="0" w:space="0" w:color="auto"/>
                        <w:right w:val="none" w:sz="0" w:space="0" w:color="auto"/>
                      </w:divBdr>
                    </w:div>
                  </w:divsChild>
                </w:div>
                <w:div w:id="414740208">
                  <w:marLeft w:val="0"/>
                  <w:marRight w:val="0"/>
                  <w:marTop w:val="0"/>
                  <w:marBottom w:val="0"/>
                  <w:divBdr>
                    <w:top w:val="none" w:sz="0" w:space="0" w:color="auto"/>
                    <w:left w:val="none" w:sz="0" w:space="0" w:color="auto"/>
                    <w:bottom w:val="none" w:sz="0" w:space="0" w:color="auto"/>
                    <w:right w:val="none" w:sz="0" w:space="0" w:color="auto"/>
                  </w:divBdr>
                  <w:divsChild>
                    <w:div w:id="1029719696">
                      <w:marLeft w:val="0"/>
                      <w:marRight w:val="0"/>
                      <w:marTop w:val="0"/>
                      <w:marBottom w:val="0"/>
                      <w:divBdr>
                        <w:top w:val="none" w:sz="0" w:space="0" w:color="auto"/>
                        <w:left w:val="none" w:sz="0" w:space="0" w:color="auto"/>
                        <w:bottom w:val="none" w:sz="0" w:space="0" w:color="auto"/>
                        <w:right w:val="none" w:sz="0" w:space="0" w:color="auto"/>
                      </w:divBdr>
                    </w:div>
                  </w:divsChild>
                </w:div>
                <w:div w:id="1278101039">
                  <w:marLeft w:val="0"/>
                  <w:marRight w:val="0"/>
                  <w:marTop w:val="0"/>
                  <w:marBottom w:val="0"/>
                  <w:divBdr>
                    <w:top w:val="none" w:sz="0" w:space="0" w:color="auto"/>
                    <w:left w:val="none" w:sz="0" w:space="0" w:color="auto"/>
                    <w:bottom w:val="none" w:sz="0" w:space="0" w:color="auto"/>
                    <w:right w:val="none" w:sz="0" w:space="0" w:color="auto"/>
                  </w:divBdr>
                  <w:divsChild>
                    <w:div w:id="324475984">
                      <w:marLeft w:val="0"/>
                      <w:marRight w:val="0"/>
                      <w:marTop w:val="0"/>
                      <w:marBottom w:val="0"/>
                      <w:divBdr>
                        <w:top w:val="none" w:sz="0" w:space="0" w:color="auto"/>
                        <w:left w:val="none" w:sz="0" w:space="0" w:color="auto"/>
                        <w:bottom w:val="none" w:sz="0" w:space="0" w:color="auto"/>
                        <w:right w:val="none" w:sz="0" w:space="0" w:color="auto"/>
                      </w:divBdr>
                    </w:div>
                  </w:divsChild>
                </w:div>
                <w:div w:id="619454105">
                  <w:marLeft w:val="0"/>
                  <w:marRight w:val="0"/>
                  <w:marTop w:val="0"/>
                  <w:marBottom w:val="0"/>
                  <w:divBdr>
                    <w:top w:val="none" w:sz="0" w:space="0" w:color="auto"/>
                    <w:left w:val="none" w:sz="0" w:space="0" w:color="auto"/>
                    <w:bottom w:val="none" w:sz="0" w:space="0" w:color="auto"/>
                    <w:right w:val="none" w:sz="0" w:space="0" w:color="auto"/>
                  </w:divBdr>
                  <w:divsChild>
                    <w:div w:id="111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7179">
          <w:marLeft w:val="0"/>
          <w:marRight w:val="0"/>
          <w:marTop w:val="0"/>
          <w:marBottom w:val="0"/>
          <w:divBdr>
            <w:top w:val="none" w:sz="0" w:space="0" w:color="auto"/>
            <w:left w:val="none" w:sz="0" w:space="0" w:color="auto"/>
            <w:bottom w:val="none" w:sz="0" w:space="0" w:color="auto"/>
            <w:right w:val="none" w:sz="0" w:space="0" w:color="auto"/>
          </w:divBdr>
        </w:div>
        <w:div w:id="438918929">
          <w:marLeft w:val="0"/>
          <w:marRight w:val="0"/>
          <w:marTop w:val="0"/>
          <w:marBottom w:val="0"/>
          <w:divBdr>
            <w:top w:val="none" w:sz="0" w:space="0" w:color="auto"/>
            <w:left w:val="none" w:sz="0" w:space="0" w:color="auto"/>
            <w:bottom w:val="none" w:sz="0" w:space="0" w:color="auto"/>
            <w:right w:val="none" w:sz="0" w:space="0" w:color="auto"/>
          </w:divBdr>
        </w:div>
        <w:div w:id="900944034">
          <w:marLeft w:val="0"/>
          <w:marRight w:val="0"/>
          <w:marTop w:val="0"/>
          <w:marBottom w:val="0"/>
          <w:divBdr>
            <w:top w:val="none" w:sz="0" w:space="0" w:color="auto"/>
            <w:left w:val="none" w:sz="0" w:space="0" w:color="auto"/>
            <w:bottom w:val="none" w:sz="0" w:space="0" w:color="auto"/>
            <w:right w:val="none" w:sz="0" w:space="0" w:color="auto"/>
          </w:divBdr>
        </w:div>
        <w:div w:id="2058892858">
          <w:marLeft w:val="0"/>
          <w:marRight w:val="0"/>
          <w:marTop w:val="0"/>
          <w:marBottom w:val="0"/>
          <w:divBdr>
            <w:top w:val="none" w:sz="0" w:space="0" w:color="auto"/>
            <w:left w:val="none" w:sz="0" w:space="0" w:color="auto"/>
            <w:bottom w:val="none" w:sz="0" w:space="0" w:color="auto"/>
            <w:right w:val="none" w:sz="0" w:space="0" w:color="auto"/>
          </w:divBdr>
        </w:div>
        <w:div w:id="1601452222">
          <w:marLeft w:val="0"/>
          <w:marRight w:val="0"/>
          <w:marTop w:val="0"/>
          <w:marBottom w:val="0"/>
          <w:divBdr>
            <w:top w:val="none" w:sz="0" w:space="0" w:color="auto"/>
            <w:left w:val="none" w:sz="0" w:space="0" w:color="auto"/>
            <w:bottom w:val="none" w:sz="0" w:space="0" w:color="auto"/>
            <w:right w:val="none" w:sz="0" w:space="0" w:color="auto"/>
          </w:divBdr>
        </w:div>
        <w:div w:id="2034110707">
          <w:marLeft w:val="0"/>
          <w:marRight w:val="0"/>
          <w:marTop w:val="0"/>
          <w:marBottom w:val="0"/>
          <w:divBdr>
            <w:top w:val="none" w:sz="0" w:space="0" w:color="auto"/>
            <w:left w:val="none" w:sz="0" w:space="0" w:color="auto"/>
            <w:bottom w:val="none" w:sz="0" w:space="0" w:color="auto"/>
            <w:right w:val="none" w:sz="0" w:space="0" w:color="auto"/>
          </w:divBdr>
          <w:divsChild>
            <w:div w:id="405811436">
              <w:marLeft w:val="0"/>
              <w:marRight w:val="0"/>
              <w:marTop w:val="0"/>
              <w:marBottom w:val="0"/>
              <w:divBdr>
                <w:top w:val="none" w:sz="0" w:space="0" w:color="auto"/>
                <w:left w:val="none" w:sz="0" w:space="0" w:color="auto"/>
                <w:bottom w:val="none" w:sz="0" w:space="0" w:color="auto"/>
                <w:right w:val="none" w:sz="0" w:space="0" w:color="auto"/>
              </w:divBdr>
            </w:div>
            <w:div w:id="1705325401">
              <w:marLeft w:val="0"/>
              <w:marRight w:val="0"/>
              <w:marTop w:val="0"/>
              <w:marBottom w:val="0"/>
              <w:divBdr>
                <w:top w:val="none" w:sz="0" w:space="0" w:color="auto"/>
                <w:left w:val="none" w:sz="0" w:space="0" w:color="auto"/>
                <w:bottom w:val="none" w:sz="0" w:space="0" w:color="auto"/>
                <w:right w:val="none" w:sz="0" w:space="0" w:color="auto"/>
              </w:divBdr>
            </w:div>
          </w:divsChild>
        </w:div>
        <w:div w:id="171573470">
          <w:marLeft w:val="0"/>
          <w:marRight w:val="0"/>
          <w:marTop w:val="0"/>
          <w:marBottom w:val="0"/>
          <w:divBdr>
            <w:top w:val="none" w:sz="0" w:space="0" w:color="auto"/>
            <w:left w:val="none" w:sz="0" w:space="0" w:color="auto"/>
            <w:bottom w:val="none" w:sz="0" w:space="0" w:color="auto"/>
            <w:right w:val="none" w:sz="0" w:space="0" w:color="auto"/>
          </w:divBdr>
          <w:divsChild>
            <w:div w:id="1397777532">
              <w:marLeft w:val="0"/>
              <w:marRight w:val="0"/>
              <w:marTop w:val="0"/>
              <w:marBottom w:val="0"/>
              <w:divBdr>
                <w:top w:val="none" w:sz="0" w:space="0" w:color="auto"/>
                <w:left w:val="none" w:sz="0" w:space="0" w:color="auto"/>
                <w:bottom w:val="none" w:sz="0" w:space="0" w:color="auto"/>
                <w:right w:val="none" w:sz="0" w:space="0" w:color="auto"/>
              </w:divBdr>
            </w:div>
            <w:div w:id="486553418">
              <w:marLeft w:val="0"/>
              <w:marRight w:val="0"/>
              <w:marTop w:val="0"/>
              <w:marBottom w:val="0"/>
              <w:divBdr>
                <w:top w:val="none" w:sz="0" w:space="0" w:color="auto"/>
                <w:left w:val="none" w:sz="0" w:space="0" w:color="auto"/>
                <w:bottom w:val="none" w:sz="0" w:space="0" w:color="auto"/>
                <w:right w:val="none" w:sz="0" w:space="0" w:color="auto"/>
              </w:divBdr>
            </w:div>
            <w:div w:id="989990528">
              <w:marLeft w:val="0"/>
              <w:marRight w:val="0"/>
              <w:marTop w:val="0"/>
              <w:marBottom w:val="0"/>
              <w:divBdr>
                <w:top w:val="none" w:sz="0" w:space="0" w:color="auto"/>
                <w:left w:val="none" w:sz="0" w:space="0" w:color="auto"/>
                <w:bottom w:val="none" w:sz="0" w:space="0" w:color="auto"/>
                <w:right w:val="none" w:sz="0" w:space="0" w:color="auto"/>
              </w:divBdr>
            </w:div>
            <w:div w:id="1583562983">
              <w:marLeft w:val="0"/>
              <w:marRight w:val="0"/>
              <w:marTop w:val="0"/>
              <w:marBottom w:val="0"/>
              <w:divBdr>
                <w:top w:val="none" w:sz="0" w:space="0" w:color="auto"/>
                <w:left w:val="none" w:sz="0" w:space="0" w:color="auto"/>
                <w:bottom w:val="none" w:sz="0" w:space="0" w:color="auto"/>
                <w:right w:val="none" w:sz="0" w:space="0" w:color="auto"/>
              </w:divBdr>
            </w:div>
          </w:divsChild>
        </w:div>
        <w:div w:id="1249803311">
          <w:marLeft w:val="0"/>
          <w:marRight w:val="0"/>
          <w:marTop w:val="0"/>
          <w:marBottom w:val="0"/>
          <w:divBdr>
            <w:top w:val="none" w:sz="0" w:space="0" w:color="auto"/>
            <w:left w:val="none" w:sz="0" w:space="0" w:color="auto"/>
            <w:bottom w:val="none" w:sz="0" w:space="0" w:color="auto"/>
            <w:right w:val="none" w:sz="0" w:space="0" w:color="auto"/>
          </w:divBdr>
        </w:div>
        <w:div w:id="1224175367">
          <w:marLeft w:val="0"/>
          <w:marRight w:val="0"/>
          <w:marTop w:val="0"/>
          <w:marBottom w:val="0"/>
          <w:divBdr>
            <w:top w:val="none" w:sz="0" w:space="0" w:color="auto"/>
            <w:left w:val="none" w:sz="0" w:space="0" w:color="auto"/>
            <w:bottom w:val="none" w:sz="0" w:space="0" w:color="auto"/>
            <w:right w:val="none" w:sz="0" w:space="0" w:color="auto"/>
          </w:divBdr>
        </w:div>
        <w:div w:id="171729002">
          <w:marLeft w:val="0"/>
          <w:marRight w:val="0"/>
          <w:marTop w:val="0"/>
          <w:marBottom w:val="0"/>
          <w:divBdr>
            <w:top w:val="none" w:sz="0" w:space="0" w:color="auto"/>
            <w:left w:val="none" w:sz="0" w:space="0" w:color="auto"/>
            <w:bottom w:val="none" w:sz="0" w:space="0" w:color="auto"/>
            <w:right w:val="none" w:sz="0" w:space="0" w:color="auto"/>
          </w:divBdr>
        </w:div>
        <w:div w:id="2146006256">
          <w:marLeft w:val="0"/>
          <w:marRight w:val="0"/>
          <w:marTop w:val="0"/>
          <w:marBottom w:val="0"/>
          <w:divBdr>
            <w:top w:val="none" w:sz="0" w:space="0" w:color="auto"/>
            <w:left w:val="none" w:sz="0" w:space="0" w:color="auto"/>
            <w:bottom w:val="none" w:sz="0" w:space="0" w:color="auto"/>
            <w:right w:val="none" w:sz="0" w:space="0" w:color="auto"/>
          </w:divBdr>
          <w:divsChild>
            <w:div w:id="1357581306">
              <w:marLeft w:val="-75"/>
              <w:marRight w:val="0"/>
              <w:marTop w:val="30"/>
              <w:marBottom w:val="30"/>
              <w:divBdr>
                <w:top w:val="none" w:sz="0" w:space="0" w:color="auto"/>
                <w:left w:val="none" w:sz="0" w:space="0" w:color="auto"/>
                <w:bottom w:val="none" w:sz="0" w:space="0" w:color="auto"/>
                <w:right w:val="none" w:sz="0" w:space="0" w:color="auto"/>
              </w:divBdr>
              <w:divsChild>
                <w:div w:id="1121655414">
                  <w:marLeft w:val="0"/>
                  <w:marRight w:val="0"/>
                  <w:marTop w:val="0"/>
                  <w:marBottom w:val="0"/>
                  <w:divBdr>
                    <w:top w:val="none" w:sz="0" w:space="0" w:color="auto"/>
                    <w:left w:val="none" w:sz="0" w:space="0" w:color="auto"/>
                    <w:bottom w:val="none" w:sz="0" w:space="0" w:color="auto"/>
                    <w:right w:val="none" w:sz="0" w:space="0" w:color="auto"/>
                  </w:divBdr>
                  <w:divsChild>
                    <w:div w:id="1996295187">
                      <w:marLeft w:val="0"/>
                      <w:marRight w:val="0"/>
                      <w:marTop w:val="0"/>
                      <w:marBottom w:val="0"/>
                      <w:divBdr>
                        <w:top w:val="none" w:sz="0" w:space="0" w:color="auto"/>
                        <w:left w:val="none" w:sz="0" w:space="0" w:color="auto"/>
                        <w:bottom w:val="none" w:sz="0" w:space="0" w:color="auto"/>
                        <w:right w:val="none" w:sz="0" w:space="0" w:color="auto"/>
                      </w:divBdr>
                    </w:div>
                  </w:divsChild>
                </w:div>
                <w:div w:id="1517887798">
                  <w:marLeft w:val="0"/>
                  <w:marRight w:val="0"/>
                  <w:marTop w:val="0"/>
                  <w:marBottom w:val="0"/>
                  <w:divBdr>
                    <w:top w:val="none" w:sz="0" w:space="0" w:color="auto"/>
                    <w:left w:val="none" w:sz="0" w:space="0" w:color="auto"/>
                    <w:bottom w:val="none" w:sz="0" w:space="0" w:color="auto"/>
                    <w:right w:val="none" w:sz="0" w:space="0" w:color="auto"/>
                  </w:divBdr>
                  <w:divsChild>
                    <w:div w:id="549876813">
                      <w:marLeft w:val="0"/>
                      <w:marRight w:val="0"/>
                      <w:marTop w:val="0"/>
                      <w:marBottom w:val="0"/>
                      <w:divBdr>
                        <w:top w:val="none" w:sz="0" w:space="0" w:color="auto"/>
                        <w:left w:val="none" w:sz="0" w:space="0" w:color="auto"/>
                        <w:bottom w:val="none" w:sz="0" w:space="0" w:color="auto"/>
                        <w:right w:val="none" w:sz="0" w:space="0" w:color="auto"/>
                      </w:divBdr>
                    </w:div>
                  </w:divsChild>
                </w:div>
                <w:div w:id="1936747190">
                  <w:marLeft w:val="0"/>
                  <w:marRight w:val="0"/>
                  <w:marTop w:val="0"/>
                  <w:marBottom w:val="0"/>
                  <w:divBdr>
                    <w:top w:val="none" w:sz="0" w:space="0" w:color="auto"/>
                    <w:left w:val="none" w:sz="0" w:space="0" w:color="auto"/>
                    <w:bottom w:val="none" w:sz="0" w:space="0" w:color="auto"/>
                    <w:right w:val="none" w:sz="0" w:space="0" w:color="auto"/>
                  </w:divBdr>
                  <w:divsChild>
                    <w:div w:id="531649695">
                      <w:marLeft w:val="0"/>
                      <w:marRight w:val="0"/>
                      <w:marTop w:val="0"/>
                      <w:marBottom w:val="0"/>
                      <w:divBdr>
                        <w:top w:val="none" w:sz="0" w:space="0" w:color="auto"/>
                        <w:left w:val="none" w:sz="0" w:space="0" w:color="auto"/>
                        <w:bottom w:val="none" w:sz="0" w:space="0" w:color="auto"/>
                        <w:right w:val="none" w:sz="0" w:space="0" w:color="auto"/>
                      </w:divBdr>
                    </w:div>
                  </w:divsChild>
                </w:div>
                <w:div w:id="1334533111">
                  <w:marLeft w:val="0"/>
                  <w:marRight w:val="0"/>
                  <w:marTop w:val="0"/>
                  <w:marBottom w:val="0"/>
                  <w:divBdr>
                    <w:top w:val="none" w:sz="0" w:space="0" w:color="auto"/>
                    <w:left w:val="none" w:sz="0" w:space="0" w:color="auto"/>
                    <w:bottom w:val="none" w:sz="0" w:space="0" w:color="auto"/>
                    <w:right w:val="none" w:sz="0" w:space="0" w:color="auto"/>
                  </w:divBdr>
                  <w:divsChild>
                    <w:div w:id="2114468720">
                      <w:marLeft w:val="0"/>
                      <w:marRight w:val="0"/>
                      <w:marTop w:val="0"/>
                      <w:marBottom w:val="0"/>
                      <w:divBdr>
                        <w:top w:val="none" w:sz="0" w:space="0" w:color="auto"/>
                        <w:left w:val="none" w:sz="0" w:space="0" w:color="auto"/>
                        <w:bottom w:val="none" w:sz="0" w:space="0" w:color="auto"/>
                        <w:right w:val="none" w:sz="0" w:space="0" w:color="auto"/>
                      </w:divBdr>
                    </w:div>
                  </w:divsChild>
                </w:div>
                <w:div w:id="1511720315">
                  <w:marLeft w:val="0"/>
                  <w:marRight w:val="0"/>
                  <w:marTop w:val="0"/>
                  <w:marBottom w:val="0"/>
                  <w:divBdr>
                    <w:top w:val="none" w:sz="0" w:space="0" w:color="auto"/>
                    <w:left w:val="none" w:sz="0" w:space="0" w:color="auto"/>
                    <w:bottom w:val="none" w:sz="0" w:space="0" w:color="auto"/>
                    <w:right w:val="none" w:sz="0" w:space="0" w:color="auto"/>
                  </w:divBdr>
                  <w:divsChild>
                    <w:div w:id="1021468214">
                      <w:marLeft w:val="0"/>
                      <w:marRight w:val="0"/>
                      <w:marTop w:val="0"/>
                      <w:marBottom w:val="0"/>
                      <w:divBdr>
                        <w:top w:val="none" w:sz="0" w:space="0" w:color="auto"/>
                        <w:left w:val="none" w:sz="0" w:space="0" w:color="auto"/>
                        <w:bottom w:val="none" w:sz="0" w:space="0" w:color="auto"/>
                        <w:right w:val="none" w:sz="0" w:space="0" w:color="auto"/>
                      </w:divBdr>
                    </w:div>
                  </w:divsChild>
                </w:div>
                <w:div w:id="241988625">
                  <w:marLeft w:val="0"/>
                  <w:marRight w:val="0"/>
                  <w:marTop w:val="0"/>
                  <w:marBottom w:val="0"/>
                  <w:divBdr>
                    <w:top w:val="none" w:sz="0" w:space="0" w:color="auto"/>
                    <w:left w:val="none" w:sz="0" w:space="0" w:color="auto"/>
                    <w:bottom w:val="none" w:sz="0" w:space="0" w:color="auto"/>
                    <w:right w:val="none" w:sz="0" w:space="0" w:color="auto"/>
                  </w:divBdr>
                  <w:divsChild>
                    <w:div w:id="1161238166">
                      <w:marLeft w:val="0"/>
                      <w:marRight w:val="0"/>
                      <w:marTop w:val="0"/>
                      <w:marBottom w:val="0"/>
                      <w:divBdr>
                        <w:top w:val="none" w:sz="0" w:space="0" w:color="auto"/>
                        <w:left w:val="none" w:sz="0" w:space="0" w:color="auto"/>
                        <w:bottom w:val="none" w:sz="0" w:space="0" w:color="auto"/>
                        <w:right w:val="none" w:sz="0" w:space="0" w:color="auto"/>
                      </w:divBdr>
                    </w:div>
                  </w:divsChild>
                </w:div>
                <w:div w:id="921794079">
                  <w:marLeft w:val="0"/>
                  <w:marRight w:val="0"/>
                  <w:marTop w:val="0"/>
                  <w:marBottom w:val="0"/>
                  <w:divBdr>
                    <w:top w:val="none" w:sz="0" w:space="0" w:color="auto"/>
                    <w:left w:val="none" w:sz="0" w:space="0" w:color="auto"/>
                    <w:bottom w:val="none" w:sz="0" w:space="0" w:color="auto"/>
                    <w:right w:val="none" w:sz="0" w:space="0" w:color="auto"/>
                  </w:divBdr>
                  <w:divsChild>
                    <w:div w:id="1263804970">
                      <w:marLeft w:val="0"/>
                      <w:marRight w:val="0"/>
                      <w:marTop w:val="0"/>
                      <w:marBottom w:val="0"/>
                      <w:divBdr>
                        <w:top w:val="none" w:sz="0" w:space="0" w:color="auto"/>
                        <w:left w:val="none" w:sz="0" w:space="0" w:color="auto"/>
                        <w:bottom w:val="none" w:sz="0" w:space="0" w:color="auto"/>
                        <w:right w:val="none" w:sz="0" w:space="0" w:color="auto"/>
                      </w:divBdr>
                    </w:div>
                  </w:divsChild>
                </w:div>
                <w:div w:id="1213540624">
                  <w:marLeft w:val="0"/>
                  <w:marRight w:val="0"/>
                  <w:marTop w:val="0"/>
                  <w:marBottom w:val="0"/>
                  <w:divBdr>
                    <w:top w:val="none" w:sz="0" w:space="0" w:color="auto"/>
                    <w:left w:val="none" w:sz="0" w:space="0" w:color="auto"/>
                    <w:bottom w:val="none" w:sz="0" w:space="0" w:color="auto"/>
                    <w:right w:val="none" w:sz="0" w:space="0" w:color="auto"/>
                  </w:divBdr>
                  <w:divsChild>
                    <w:div w:id="8344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3513">
          <w:marLeft w:val="0"/>
          <w:marRight w:val="0"/>
          <w:marTop w:val="0"/>
          <w:marBottom w:val="0"/>
          <w:divBdr>
            <w:top w:val="none" w:sz="0" w:space="0" w:color="auto"/>
            <w:left w:val="none" w:sz="0" w:space="0" w:color="auto"/>
            <w:bottom w:val="none" w:sz="0" w:space="0" w:color="auto"/>
            <w:right w:val="none" w:sz="0" w:space="0" w:color="auto"/>
          </w:divBdr>
        </w:div>
        <w:div w:id="1849977651">
          <w:marLeft w:val="0"/>
          <w:marRight w:val="0"/>
          <w:marTop w:val="0"/>
          <w:marBottom w:val="0"/>
          <w:divBdr>
            <w:top w:val="none" w:sz="0" w:space="0" w:color="auto"/>
            <w:left w:val="none" w:sz="0" w:space="0" w:color="auto"/>
            <w:bottom w:val="none" w:sz="0" w:space="0" w:color="auto"/>
            <w:right w:val="none" w:sz="0" w:space="0" w:color="auto"/>
          </w:divBdr>
        </w:div>
        <w:div w:id="1014647428">
          <w:marLeft w:val="0"/>
          <w:marRight w:val="0"/>
          <w:marTop w:val="0"/>
          <w:marBottom w:val="0"/>
          <w:divBdr>
            <w:top w:val="none" w:sz="0" w:space="0" w:color="auto"/>
            <w:left w:val="none" w:sz="0" w:space="0" w:color="auto"/>
            <w:bottom w:val="none" w:sz="0" w:space="0" w:color="auto"/>
            <w:right w:val="none" w:sz="0" w:space="0" w:color="auto"/>
          </w:divBdr>
        </w:div>
        <w:div w:id="1398167106">
          <w:marLeft w:val="0"/>
          <w:marRight w:val="0"/>
          <w:marTop w:val="0"/>
          <w:marBottom w:val="0"/>
          <w:divBdr>
            <w:top w:val="none" w:sz="0" w:space="0" w:color="auto"/>
            <w:left w:val="none" w:sz="0" w:space="0" w:color="auto"/>
            <w:bottom w:val="none" w:sz="0" w:space="0" w:color="auto"/>
            <w:right w:val="none" w:sz="0" w:space="0" w:color="auto"/>
          </w:divBdr>
        </w:div>
        <w:div w:id="1415128035">
          <w:marLeft w:val="0"/>
          <w:marRight w:val="0"/>
          <w:marTop w:val="0"/>
          <w:marBottom w:val="0"/>
          <w:divBdr>
            <w:top w:val="none" w:sz="0" w:space="0" w:color="auto"/>
            <w:left w:val="none" w:sz="0" w:space="0" w:color="auto"/>
            <w:bottom w:val="none" w:sz="0" w:space="0" w:color="auto"/>
            <w:right w:val="none" w:sz="0" w:space="0" w:color="auto"/>
          </w:divBdr>
        </w:div>
        <w:div w:id="1421565268">
          <w:marLeft w:val="0"/>
          <w:marRight w:val="0"/>
          <w:marTop w:val="0"/>
          <w:marBottom w:val="0"/>
          <w:divBdr>
            <w:top w:val="none" w:sz="0" w:space="0" w:color="auto"/>
            <w:left w:val="none" w:sz="0" w:space="0" w:color="auto"/>
            <w:bottom w:val="none" w:sz="0" w:space="0" w:color="auto"/>
            <w:right w:val="none" w:sz="0" w:space="0" w:color="auto"/>
          </w:divBdr>
        </w:div>
        <w:div w:id="58603635">
          <w:marLeft w:val="0"/>
          <w:marRight w:val="0"/>
          <w:marTop w:val="0"/>
          <w:marBottom w:val="0"/>
          <w:divBdr>
            <w:top w:val="none" w:sz="0" w:space="0" w:color="auto"/>
            <w:left w:val="none" w:sz="0" w:space="0" w:color="auto"/>
            <w:bottom w:val="none" w:sz="0" w:space="0" w:color="auto"/>
            <w:right w:val="none" w:sz="0" w:space="0" w:color="auto"/>
          </w:divBdr>
        </w:div>
        <w:div w:id="908417937">
          <w:marLeft w:val="0"/>
          <w:marRight w:val="0"/>
          <w:marTop w:val="0"/>
          <w:marBottom w:val="0"/>
          <w:divBdr>
            <w:top w:val="none" w:sz="0" w:space="0" w:color="auto"/>
            <w:left w:val="none" w:sz="0" w:space="0" w:color="auto"/>
            <w:bottom w:val="none" w:sz="0" w:space="0" w:color="auto"/>
            <w:right w:val="none" w:sz="0" w:space="0" w:color="auto"/>
          </w:divBdr>
        </w:div>
        <w:div w:id="211493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aguesconnect.midcounties.coop/quick-links/for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30F2D4A983D49BDC3B600D94C6693" ma:contentTypeVersion="13" ma:contentTypeDescription="Create a new document." ma:contentTypeScope="" ma:versionID="75d9ecc5b85bfd07988b00685c255d10">
  <xsd:schema xmlns:xsd="http://www.w3.org/2001/XMLSchema" xmlns:xs="http://www.w3.org/2001/XMLSchema" xmlns:p="http://schemas.microsoft.com/office/2006/metadata/properties" xmlns:ns3="4007cb4e-52e7-4754-af4f-68a8b584703d" xmlns:ns4="188eec32-b950-485c-a22c-a488593f7515" targetNamespace="http://schemas.microsoft.com/office/2006/metadata/properties" ma:root="true" ma:fieldsID="51e3e12ae2d9f9dc30216b0b65432db2" ns3:_="" ns4:_="">
    <xsd:import namespace="4007cb4e-52e7-4754-af4f-68a8b584703d"/>
    <xsd:import namespace="188eec32-b950-485c-a22c-a488593f75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7cb4e-52e7-4754-af4f-68a8b584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eec32-b950-485c-a22c-a488593f75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0F153-0A8B-4625-9099-D276550CE2CB}">
  <ds:schemaRefs>
    <ds:schemaRef ds:uri="http://schemas.microsoft.com/sharepoint/v3/contenttype/forms"/>
  </ds:schemaRefs>
</ds:datastoreItem>
</file>

<file path=customXml/itemProps2.xml><?xml version="1.0" encoding="utf-8"?>
<ds:datastoreItem xmlns:ds="http://schemas.openxmlformats.org/officeDocument/2006/customXml" ds:itemID="{18BCEE20-D4A4-422F-9AEC-5B20AF811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F94152-8E41-43AB-91CD-F32F92605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7cb4e-52e7-4754-af4f-68a8b584703d"/>
    <ds:schemaRef ds:uri="188eec32-b950-485c-a22c-a488593f7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Midcounties Cooperative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Ballinger</dc:creator>
  <cp:keywords/>
  <dc:description/>
  <cp:lastModifiedBy>Hayley Ballinger</cp:lastModifiedBy>
  <cp:revision>5</cp:revision>
  <dcterms:created xsi:type="dcterms:W3CDTF">2020-10-07T11:40:00Z</dcterms:created>
  <dcterms:modified xsi:type="dcterms:W3CDTF">2020-10-07T15:51:00Z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0x01010080E30F2D4A983D49BDC3B600D94C6693</vt:lpwstr>
  </property>
</Properties>
</file>