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8878C" w14:textId="77777777" w:rsidR="005976BC" w:rsidRDefault="005976BC" w:rsidP="005976BC">
      <w:pPr>
        <w:jc w:val="center"/>
        <w:rPr>
          <w:b/>
          <w:bCs/>
        </w:rPr>
      </w:pPr>
      <w:r>
        <w:rPr>
          <w:b/>
          <w:bCs/>
        </w:rPr>
        <w:t xml:space="preserve">Guide to </w:t>
      </w:r>
      <w:r w:rsidRPr="005976BC">
        <w:rPr>
          <w:b/>
          <w:bCs/>
        </w:rPr>
        <w:t>Banking Money for</w:t>
      </w:r>
    </w:p>
    <w:p w14:paraId="5E78613B" w14:textId="4A14E3E5" w:rsidR="004D0A42" w:rsidRPr="005976BC" w:rsidRDefault="005976BC" w:rsidP="005976BC">
      <w:pPr>
        <w:jc w:val="center"/>
        <w:rPr>
          <w:b/>
          <w:bCs/>
        </w:rPr>
      </w:pPr>
      <w:r w:rsidRPr="005976BC">
        <w:rPr>
          <w:b/>
          <w:bCs/>
        </w:rPr>
        <w:t>Childcare</w:t>
      </w:r>
      <w:r w:rsidRPr="005976BC">
        <w:rPr>
          <w:b/>
          <w:bCs/>
        </w:rPr>
        <w:t xml:space="preserve"> Fundraising Partner</w:t>
      </w:r>
    </w:p>
    <w:p w14:paraId="6C1EEE62" w14:textId="77777777" w:rsidR="005976BC" w:rsidRDefault="005976BC"/>
    <w:p w14:paraId="5978DD9D" w14:textId="77777777" w:rsidR="005976BC" w:rsidRDefault="005976BC" w:rsidP="005976BC">
      <w:pPr>
        <w:numPr>
          <w:ilvl w:val="0"/>
          <w:numId w:val="1"/>
        </w:numPr>
        <w:spacing w:after="0" w:line="240" w:lineRule="auto"/>
        <w:rPr>
          <w:rFonts w:eastAsia="Times New Roman"/>
        </w:rPr>
      </w:pPr>
      <w:r>
        <w:rPr>
          <w:rFonts w:eastAsia="Times New Roman"/>
        </w:rPr>
        <w:t>Bank money raised into Barclays Bank with the paying in book provided</w:t>
      </w:r>
    </w:p>
    <w:p w14:paraId="0CDAB4AB" w14:textId="77777777" w:rsidR="005976BC" w:rsidRDefault="005976BC" w:rsidP="005976BC">
      <w:pPr>
        <w:numPr>
          <w:ilvl w:val="0"/>
          <w:numId w:val="1"/>
        </w:numPr>
        <w:spacing w:after="0" w:line="240" w:lineRule="auto"/>
        <w:rPr>
          <w:rFonts w:eastAsia="Times New Roman"/>
        </w:rPr>
      </w:pPr>
      <w:r>
        <w:rPr>
          <w:rFonts w:eastAsia="Times New Roman"/>
        </w:rPr>
        <w:t>Those sites with no Barclays Bank close to them have been issued with a Post Office card that will ensure that the money gets into our Barclays Bank account</w:t>
      </w:r>
    </w:p>
    <w:p w14:paraId="3D51B56D" w14:textId="77777777" w:rsidR="005976BC" w:rsidRDefault="005976BC" w:rsidP="005976BC">
      <w:pPr>
        <w:numPr>
          <w:ilvl w:val="0"/>
          <w:numId w:val="1"/>
        </w:numPr>
        <w:spacing w:after="0" w:line="240" w:lineRule="auto"/>
        <w:rPr>
          <w:rFonts w:eastAsia="Times New Roman"/>
        </w:rPr>
      </w:pPr>
      <w:r>
        <w:rPr>
          <w:rFonts w:eastAsia="Times New Roman"/>
        </w:rPr>
        <w:t xml:space="preserve">VERY IMPORTANT: When banking money, please email both </w:t>
      </w:r>
      <w:hyperlink r:id="rId5" w:history="1">
        <w:r>
          <w:rPr>
            <w:rStyle w:val="Hyperlink"/>
            <w:rFonts w:eastAsia="Times New Roman"/>
          </w:rPr>
          <w:t>childcare.banking@midcounties.coop</w:t>
        </w:r>
      </w:hyperlink>
      <w:r>
        <w:rPr>
          <w:rFonts w:eastAsia="Times New Roman"/>
        </w:rPr>
        <w:t xml:space="preserve">, your financial admin: </w:t>
      </w:r>
      <w:hyperlink r:id="rId6" w:history="1">
        <w:r>
          <w:rPr>
            <w:rStyle w:val="Hyperlink"/>
            <w:rFonts w:eastAsia="Times New Roman"/>
          </w:rPr>
          <w:t>Megan.Heaton@midcounties.coop</w:t>
        </w:r>
      </w:hyperlink>
      <w:r>
        <w:rPr>
          <w:rFonts w:eastAsia="Times New Roman"/>
        </w:rPr>
        <w:t xml:space="preserve"> and </w:t>
      </w:r>
      <w:hyperlink r:id="rId7" w:history="1">
        <w:r>
          <w:rPr>
            <w:rStyle w:val="Hyperlink"/>
            <w:rFonts w:eastAsia="Times New Roman"/>
          </w:rPr>
          <w:t>Barbara.dunne@midcounties.coop</w:t>
        </w:r>
      </w:hyperlink>
      <w:r>
        <w:rPr>
          <w:rFonts w:eastAsia="Times New Roman"/>
        </w:rPr>
        <w:t xml:space="preserve"> with exactly how much money you’ve banked and that it is for YCS fundraising partner.  If it is for another charity that the whole society is raising money for then follow instructions given but email the childcare banking email and Megan with how much and what for.  ALL OTHER CHARITY MONEY RAISED EG CHILDREN IN NEED: you must bank this money using instructions from the charity’s own website and use their marketing to promote.  This should not be banked via the finance team.</w:t>
      </w:r>
    </w:p>
    <w:p w14:paraId="59E01C47" w14:textId="77777777" w:rsidR="005976BC" w:rsidRDefault="005976BC"/>
    <w:sectPr w:rsidR="00597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95600"/>
    <w:multiLevelType w:val="hybridMultilevel"/>
    <w:tmpl w:val="2DF0A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7769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BC"/>
    <w:rsid w:val="0042676A"/>
    <w:rsid w:val="004D0A42"/>
    <w:rsid w:val="005976BC"/>
    <w:rsid w:val="006F1161"/>
    <w:rsid w:val="00AA4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2390"/>
  <w15:chartTrackingRefBased/>
  <w15:docId w15:val="{3E6FF6C0-D0B4-43E3-967D-08EBD022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6BC"/>
    <w:rPr>
      <w:rFonts w:eastAsiaTheme="majorEastAsia" w:cstheme="majorBidi"/>
      <w:color w:val="272727" w:themeColor="text1" w:themeTint="D8"/>
    </w:rPr>
  </w:style>
  <w:style w:type="paragraph" w:styleId="Title">
    <w:name w:val="Title"/>
    <w:basedOn w:val="Normal"/>
    <w:next w:val="Normal"/>
    <w:link w:val="TitleChar"/>
    <w:uiPriority w:val="10"/>
    <w:qFormat/>
    <w:rsid w:val="00597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6BC"/>
    <w:pPr>
      <w:spacing w:before="160"/>
      <w:jc w:val="center"/>
    </w:pPr>
    <w:rPr>
      <w:i/>
      <w:iCs/>
      <w:color w:val="404040" w:themeColor="text1" w:themeTint="BF"/>
    </w:rPr>
  </w:style>
  <w:style w:type="character" w:customStyle="1" w:styleId="QuoteChar">
    <w:name w:val="Quote Char"/>
    <w:basedOn w:val="DefaultParagraphFont"/>
    <w:link w:val="Quote"/>
    <w:uiPriority w:val="29"/>
    <w:rsid w:val="005976BC"/>
    <w:rPr>
      <w:i/>
      <w:iCs/>
      <w:color w:val="404040" w:themeColor="text1" w:themeTint="BF"/>
    </w:rPr>
  </w:style>
  <w:style w:type="paragraph" w:styleId="ListParagraph">
    <w:name w:val="List Paragraph"/>
    <w:basedOn w:val="Normal"/>
    <w:uiPriority w:val="34"/>
    <w:qFormat/>
    <w:rsid w:val="005976BC"/>
    <w:pPr>
      <w:ind w:left="720"/>
      <w:contextualSpacing/>
    </w:pPr>
  </w:style>
  <w:style w:type="character" w:styleId="IntenseEmphasis">
    <w:name w:val="Intense Emphasis"/>
    <w:basedOn w:val="DefaultParagraphFont"/>
    <w:uiPriority w:val="21"/>
    <w:qFormat/>
    <w:rsid w:val="005976BC"/>
    <w:rPr>
      <w:i/>
      <w:iCs/>
      <w:color w:val="0F4761" w:themeColor="accent1" w:themeShade="BF"/>
    </w:rPr>
  </w:style>
  <w:style w:type="paragraph" w:styleId="IntenseQuote">
    <w:name w:val="Intense Quote"/>
    <w:basedOn w:val="Normal"/>
    <w:next w:val="Normal"/>
    <w:link w:val="IntenseQuoteChar"/>
    <w:uiPriority w:val="30"/>
    <w:qFormat/>
    <w:rsid w:val="00597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6BC"/>
    <w:rPr>
      <w:i/>
      <w:iCs/>
      <w:color w:val="0F4761" w:themeColor="accent1" w:themeShade="BF"/>
    </w:rPr>
  </w:style>
  <w:style w:type="character" w:styleId="IntenseReference">
    <w:name w:val="Intense Reference"/>
    <w:basedOn w:val="DefaultParagraphFont"/>
    <w:uiPriority w:val="32"/>
    <w:qFormat/>
    <w:rsid w:val="005976BC"/>
    <w:rPr>
      <w:b/>
      <w:bCs/>
      <w:smallCaps/>
      <w:color w:val="0F4761" w:themeColor="accent1" w:themeShade="BF"/>
      <w:spacing w:val="5"/>
    </w:rPr>
  </w:style>
  <w:style w:type="character" w:styleId="Hyperlink">
    <w:name w:val="Hyperlink"/>
    <w:basedOn w:val="DefaultParagraphFont"/>
    <w:uiPriority w:val="99"/>
    <w:semiHidden/>
    <w:unhideWhenUsed/>
    <w:rsid w:val="005976B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0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bara.dunne@midcounties.coo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gan.Heaton@midcounties.coop" TargetMode="External"/><Relationship Id="rId11" Type="http://schemas.openxmlformats.org/officeDocument/2006/relationships/customXml" Target="../customXml/item2.xml"/><Relationship Id="rId5" Type="http://schemas.openxmlformats.org/officeDocument/2006/relationships/hyperlink" Target="mailto:childcare.banking@midcounties.coop"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FD1630A842845A371DAE9768E975B" ma:contentTypeVersion="18" ma:contentTypeDescription="Create a new document." ma:contentTypeScope="" ma:versionID="d673abc997f43e1b660be0a2ad2f34c3">
  <xsd:schema xmlns:xsd="http://www.w3.org/2001/XMLSchema" xmlns:xs="http://www.w3.org/2001/XMLSchema" xmlns:p="http://schemas.microsoft.com/office/2006/metadata/properties" xmlns:ns2="2fd42952-037e-46e2-a553-97e880925054" xmlns:ns3="8ba00371-e74a-4d55-a7cb-38bf5f870dcc" xmlns:ns4="17ec125a-c001-4165-92cd-121e6d02a8e2" targetNamespace="http://schemas.microsoft.com/office/2006/metadata/properties" ma:root="true" ma:fieldsID="fd262bfb67f462db6a3a671991b9d814" ns2:_="" ns3:_="" ns4:_="">
    <xsd:import namespace="2fd42952-037e-46e2-a553-97e880925054"/>
    <xsd:import namespace="8ba00371-e74a-4d55-a7cb-38bf5f870dcc"/>
    <xsd:import namespace="17ec125a-c001-4165-92cd-121e6d02a8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42952-037e-46e2-a553-97e880925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1092cb-74e7-4a22-8ea4-3ffff0325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00371-e74a-4d55-a7cb-38bf5f870d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c125a-c001-4165-92cd-121e6d02a8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7135fc0-ceea-4a1e-b8d1-f11e33d21d01}" ma:internalName="TaxCatchAll" ma:showField="CatchAllData" ma:web="8ba00371-e74a-4d55-a7cb-38bf5f870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d42952-037e-46e2-a553-97e880925054">
      <Terms xmlns="http://schemas.microsoft.com/office/infopath/2007/PartnerControls"/>
    </lcf76f155ced4ddcb4097134ff3c332f>
    <TaxCatchAll xmlns="17ec125a-c001-4165-92cd-121e6d02a8e2" xsi:nil="true"/>
  </documentManagement>
</p:properties>
</file>

<file path=customXml/itemProps1.xml><?xml version="1.0" encoding="utf-8"?>
<ds:datastoreItem xmlns:ds="http://schemas.openxmlformats.org/officeDocument/2006/customXml" ds:itemID="{45B3A2E7-D4C8-4F7A-BFAE-6C174299C391}"/>
</file>

<file path=customXml/itemProps2.xml><?xml version="1.0" encoding="utf-8"?>
<ds:datastoreItem xmlns:ds="http://schemas.openxmlformats.org/officeDocument/2006/customXml" ds:itemID="{5166E34B-C11F-4ED7-B4B8-E5839D9C4F9D}"/>
</file>

<file path=customXml/itemProps3.xml><?xml version="1.0" encoding="utf-8"?>
<ds:datastoreItem xmlns:ds="http://schemas.openxmlformats.org/officeDocument/2006/customXml" ds:itemID="{CAB54A67-292C-466F-BE43-977CBC76E835}"/>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Dunne</dc:creator>
  <cp:keywords/>
  <dc:description/>
  <cp:lastModifiedBy>Barbara Dunne</cp:lastModifiedBy>
  <cp:revision>1</cp:revision>
  <dcterms:created xsi:type="dcterms:W3CDTF">2024-10-10T16:21:00Z</dcterms:created>
  <dcterms:modified xsi:type="dcterms:W3CDTF">2024-10-10T16:24:00Z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74e17b-d8d0-4731-945f-6a05a4cc5c34_Enabled">
    <vt:lpwstr>true</vt:lpwstr>
  </property>
  <property fmtid="{D5CDD505-2E9C-101B-9397-08002B2CF9AE}" pid="3" name="MSIP_Label_4074e17b-d8d0-4731-945f-6a05a4cc5c34_SetDate">
    <vt:lpwstr>2024-10-10T16:23:39Z</vt:lpwstr>
  </property>
  <property fmtid="{D5CDD505-2E9C-101B-9397-08002B2CF9AE}" pid="4" name="MSIP_Label_4074e17b-d8d0-4731-945f-6a05a4cc5c34_Method">
    <vt:lpwstr>Standard</vt:lpwstr>
  </property>
  <property fmtid="{D5CDD505-2E9C-101B-9397-08002B2CF9AE}" pid="5" name="MSIP_Label_4074e17b-d8d0-4731-945f-6a05a4cc5c34_Name">
    <vt:lpwstr>4074e17b-d8d0-4731-945f-6a05a4cc5c34</vt:lpwstr>
  </property>
  <property fmtid="{D5CDD505-2E9C-101B-9397-08002B2CF9AE}" pid="6" name="MSIP_Label_4074e17b-d8d0-4731-945f-6a05a4cc5c34_SiteId">
    <vt:lpwstr>a8272d25-1020-438a-a5d0-a38cd3ff38b0</vt:lpwstr>
  </property>
  <property fmtid="{D5CDD505-2E9C-101B-9397-08002B2CF9AE}" pid="7" name="MSIP_Label_4074e17b-d8d0-4731-945f-6a05a4cc5c34_ActionId">
    <vt:lpwstr>3c5154df-453b-4a2b-acf3-646263f77d49</vt:lpwstr>
  </property>
  <property fmtid="{D5CDD505-2E9C-101B-9397-08002B2CF9AE}" pid="8" name="MSIP_Label_4074e17b-d8d0-4731-945f-6a05a4cc5c34_ContentBits">
    <vt:lpwstr>0</vt:lpwstr>
  </property>
  <property fmtid="{D5CDD505-2E9C-101B-9397-08002B2CF9AE}" pid="9" name="ContentTypeId">
    <vt:lpwstr>0x0101006A2FD1630A842845A371DAE9768E975B</vt:lpwstr>
  </property>
</Properties>
</file>