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38914" w14:textId="76A3015E" w:rsidR="001B7B0B" w:rsidRPr="006607F9" w:rsidRDefault="001B7B0B">
      <w:pPr>
        <w:rPr>
          <w:rFonts w:cstheme="minorHAnsi"/>
          <w:b/>
          <w:bCs/>
          <w:sz w:val="20"/>
          <w:szCs w:val="20"/>
        </w:rPr>
      </w:pPr>
      <w:bookmarkStart w:id="0" w:name="_Hlk71196599"/>
      <w:r w:rsidRPr="006607F9">
        <w:rPr>
          <w:rFonts w:cstheme="minorHAnsi"/>
          <w:b/>
          <w:bCs/>
          <w:sz w:val="20"/>
          <w:szCs w:val="20"/>
        </w:rPr>
        <w:t xml:space="preserve">Domestic Charging Point </w:t>
      </w:r>
      <w:r w:rsidR="00955E53">
        <w:rPr>
          <w:rFonts w:cstheme="minorHAnsi"/>
          <w:b/>
          <w:bCs/>
          <w:sz w:val="20"/>
          <w:szCs w:val="20"/>
        </w:rPr>
        <w:t xml:space="preserve">Loan </w:t>
      </w:r>
      <w:r w:rsidRPr="006607F9">
        <w:rPr>
          <w:rFonts w:cstheme="minorHAnsi"/>
          <w:b/>
          <w:bCs/>
          <w:sz w:val="20"/>
          <w:szCs w:val="20"/>
        </w:rPr>
        <w:t>Request</w:t>
      </w:r>
    </w:p>
    <w:tbl>
      <w:tblPr>
        <w:tblStyle w:val="TableGrid"/>
        <w:tblW w:w="0" w:type="auto"/>
        <w:tblLook w:val="04A0" w:firstRow="1" w:lastRow="0" w:firstColumn="1" w:lastColumn="0" w:noHBand="0" w:noVBand="1"/>
      </w:tblPr>
      <w:tblGrid>
        <w:gridCol w:w="9776"/>
      </w:tblGrid>
      <w:tr w:rsidR="001B7B0B" w:rsidRPr="006607F9" w14:paraId="457822B4" w14:textId="77777777" w:rsidTr="00955E53">
        <w:trPr>
          <w:trHeight w:val="699"/>
        </w:trPr>
        <w:tc>
          <w:tcPr>
            <w:tcW w:w="9776" w:type="dxa"/>
            <w:vAlign w:val="center"/>
          </w:tcPr>
          <w:bookmarkEnd w:id="0"/>
          <w:p w14:paraId="681437CF" w14:textId="03300B1C" w:rsidR="001B7B0B" w:rsidRPr="006607F9" w:rsidRDefault="001B7B0B" w:rsidP="00955E53">
            <w:pPr>
              <w:spacing w:before="120" w:after="120"/>
              <w:rPr>
                <w:rFonts w:cstheme="minorHAnsi"/>
                <w:sz w:val="20"/>
                <w:szCs w:val="20"/>
              </w:rPr>
            </w:pPr>
            <w:r w:rsidRPr="006607F9">
              <w:rPr>
                <w:rFonts w:cstheme="minorHAnsi"/>
                <w:sz w:val="20"/>
                <w:szCs w:val="20"/>
              </w:rPr>
              <w:t xml:space="preserve">Please note you </w:t>
            </w:r>
            <w:bookmarkStart w:id="1" w:name="_Hlk71196693"/>
            <w:r w:rsidRPr="006607F9">
              <w:rPr>
                <w:rFonts w:cstheme="minorHAnsi"/>
                <w:sz w:val="20"/>
                <w:szCs w:val="20"/>
              </w:rPr>
              <w:t>will need to complete the below in the application process</w:t>
            </w:r>
            <w:bookmarkEnd w:id="1"/>
            <w:r w:rsidRPr="006607F9">
              <w:rPr>
                <w:rFonts w:cstheme="minorHAnsi"/>
                <w:sz w:val="20"/>
                <w:szCs w:val="20"/>
              </w:rPr>
              <w:t>:</w:t>
            </w:r>
          </w:p>
          <w:p w14:paraId="6AA42044" w14:textId="77777777" w:rsidR="001B7B0B" w:rsidRPr="006607F9" w:rsidRDefault="001B7B0B" w:rsidP="00955E53">
            <w:pPr>
              <w:pStyle w:val="ListParagraph"/>
              <w:numPr>
                <w:ilvl w:val="0"/>
                <w:numId w:val="1"/>
              </w:numPr>
              <w:spacing w:before="120" w:after="120"/>
              <w:rPr>
                <w:rFonts w:cstheme="minorHAnsi"/>
                <w:sz w:val="20"/>
                <w:szCs w:val="20"/>
              </w:rPr>
            </w:pPr>
            <w:r w:rsidRPr="006607F9">
              <w:rPr>
                <w:rFonts w:cstheme="minorHAnsi"/>
                <w:sz w:val="20"/>
                <w:szCs w:val="20"/>
              </w:rPr>
              <w:t>Pay up front for your charging point installation (Receipt should come through immediately)</w:t>
            </w:r>
          </w:p>
          <w:p w14:paraId="3F0BDF09" w14:textId="1B80E5B0" w:rsidR="001B7B0B" w:rsidRPr="0043725A" w:rsidRDefault="001B7B0B" w:rsidP="00955E53">
            <w:pPr>
              <w:pStyle w:val="ListParagraph"/>
              <w:numPr>
                <w:ilvl w:val="0"/>
                <w:numId w:val="1"/>
              </w:numPr>
              <w:spacing w:before="120" w:after="120"/>
              <w:rPr>
                <w:rFonts w:cstheme="minorHAnsi"/>
                <w:sz w:val="20"/>
                <w:szCs w:val="20"/>
              </w:rPr>
            </w:pPr>
            <w:r w:rsidRPr="006607F9">
              <w:rPr>
                <w:rFonts w:cstheme="minorHAnsi"/>
                <w:sz w:val="20"/>
                <w:szCs w:val="20"/>
              </w:rPr>
              <w:t>Complete several government forms for the grant</w:t>
            </w:r>
          </w:p>
        </w:tc>
      </w:tr>
    </w:tbl>
    <w:p w14:paraId="5C83D200" w14:textId="2B8826D5" w:rsidR="001B7B0B" w:rsidRPr="006607F9" w:rsidRDefault="001B7B0B">
      <w:pPr>
        <w:rPr>
          <w:rFonts w:cstheme="minorHAnsi"/>
          <w:sz w:val="20"/>
          <w:szCs w:val="20"/>
        </w:rPr>
      </w:pPr>
    </w:p>
    <w:tbl>
      <w:tblPr>
        <w:tblStyle w:val="TableGrid"/>
        <w:tblW w:w="0" w:type="auto"/>
        <w:tblLook w:val="04A0" w:firstRow="1" w:lastRow="0" w:firstColumn="1" w:lastColumn="0" w:noHBand="0" w:noVBand="1"/>
      </w:tblPr>
      <w:tblGrid>
        <w:gridCol w:w="9776"/>
      </w:tblGrid>
      <w:tr w:rsidR="00590313" w:rsidRPr="006607F9" w14:paraId="56DFB039" w14:textId="77777777" w:rsidTr="00DA15B3">
        <w:trPr>
          <w:trHeight w:val="519"/>
        </w:trPr>
        <w:tc>
          <w:tcPr>
            <w:tcW w:w="9776" w:type="dxa"/>
            <w:vAlign w:val="center"/>
          </w:tcPr>
          <w:p w14:paraId="2E859CDE" w14:textId="60707F60" w:rsidR="00590313" w:rsidRPr="006607F9" w:rsidRDefault="00590313">
            <w:pPr>
              <w:rPr>
                <w:rFonts w:cstheme="minorHAnsi"/>
                <w:b/>
                <w:bCs/>
                <w:sz w:val="20"/>
                <w:szCs w:val="20"/>
              </w:rPr>
            </w:pPr>
            <w:r w:rsidRPr="006607F9">
              <w:rPr>
                <w:rFonts w:cstheme="minorHAnsi"/>
                <w:b/>
                <w:bCs/>
                <w:sz w:val="20"/>
                <w:szCs w:val="20"/>
              </w:rPr>
              <w:t>Loan Agreement</w:t>
            </w:r>
          </w:p>
        </w:tc>
      </w:tr>
      <w:tr w:rsidR="00590313" w:rsidRPr="006607F9" w14:paraId="4CE3D74E" w14:textId="77777777" w:rsidTr="00A703C4">
        <w:trPr>
          <w:trHeight w:val="4020"/>
        </w:trPr>
        <w:tc>
          <w:tcPr>
            <w:tcW w:w="9776" w:type="dxa"/>
            <w:vAlign w:val="center"/>
          </w:tcPr>
          <w:p w14:paraId="727F93E0" w14:textId="20CE4154" w:rsidR="00590313" w:rsidRPr="006607F9" w:rsidRDefault="00590313">
            <w:pPr>
              <w:rPr>
                <w:rFonts w:cstheme="minorHAnsi"/>
                <w:sz w:val="20"/>
                <w:szCs w:val="20"/>
              </w:rPr>
            </w:pPr>
            <w:r w:rsidRPr="006607F9">
              <w:rPr>
                <w:rFonts w:cstheme="minorHAnsi"/>
                <w:sz w:val="20"/>
                <w:szCs w:val="20"/>
              </w:rPr>
              <w:t xml:space="preserve">The Society at its discretion will offer a 10 </w:t>
            </w:r>
            <w:r w:rsidR="007F1979">
              <w:rPr>
                <w:rFonts w:cstheme="minorHAnsi"/>
                <w:sz w:val="20"/>
                <w:szCs w:val="20"/>
              </w:rPr>
              <w:t>pay periods</w:t>
            </w:r>
            <w:r w:rsidRPr="006607F9">
              <w:rPr>
                <w:rFonts w:cstheme="minorHAnsi"/>
                <w:sz w:val="20"/>
                <w:szCs w:val="20"/>
              </w:rPr>
              <w:t xml:space="preserve"> interest free loan to help fund the initial purchase of a domestic charging point for Electric Vehicle/Plug-in Hybrid Vehicle.</w:t>
            </w:r>
            <w:r w:rsidR="00650AE7">
              <w:rPr>
                <w:rFonts w:cstheme="minorHAnsi"/>
                <w:sz w:val="20"/>
                <w:szCs w:val="20"/>
              </w:rPr>
              <w:t xml:space="preserve"> </w:t>
            </w:r>
            <w:r w:rsidR="009D16C2">
              <w:rPr>
                <w:rFonts w:cstheme="minorHAnsi"/>
                <w:sz w:val="20"/>
                <w:szCs w:val="20"/>
              </w:rPr>
              <w:t xml:space="preserve">Any missed payments will incur the payment range to be extended until final amount is paid. </w:t>
            </w:r>
            <w:r w:rsidRPr="006607F9">
              <w:rPr>
                <w:rFonts w:cstheme="minorHAnsi"/>
                <w:sz w:val="20"/>
                <w:szCs w:val="20"/>
              </w:rPr>
              <w:t>You mu</w:t>
            </w:r>
            <w:r w:rsidR="007F1979">
              <w:rPr>
                <w:rFonts w:cstheme="minorHAnsi"/>
                <w:sz w:val="20"/>
                <w:szCs w:val="20"/>
              </w:rPr>
              <w:t>st</w:t>
            </w:r>
            <w:r w:rsidRPr="006607F9">
              <w:rPr>
                <w:rFonts w:cstheme="minorHAnsi"/>
                <w:sz w:val="20"/>
                <w:szCs w:val="20"/>
              </w:rPr>
              <w:t xml:space="preserve"> have successfully completed your probation</w:t>
            </w:r>
            <w:r w:rsidR="00611C30">
              <w:rPr>
                <w:rFonts w:cstheme="minorHAnsi"/>
                <w:sz w:val="20"/>
                <w:szCs w:val="20"/>
              </w:rPr>
              <w:t>ary</w:t>
            </w:r>
            <w:r w:rsidRPr="006607F9">
              <w:rPr>
                <w:rFonts w:cstheme="minorHAnsi"/>
                <w:sz w:val="20"/>
                <w:szCs w:val="20"/>
              </w:rPr>
              <w:t xml:space="preserve"> period</w:t>
            </w:r>
            <w:r w:rsidR="00611C30">
              <w:rPr>
                <w:rFonts w:cstheme="minorHAnsi"/>
                <w:sz w:val="20"/>
                <w:szCs w:val="20"/>
              </w:rPr>
              <w:t xml:space="preserve"> and not be serving contractual notice</w:t>
            </w:r>
            <w:r w:rsidRPr="006607F9">
              <w:rPr>
                <w:rFonts w:cstheme="minorHAnsi"/>
                <w:sz w:val="20"/>
                <w:szCs w:val="20"/>
              </w:rPr>
              <w:t>.</w:t>
            </w:r>
          </w:p>
          <w:p w14:paraId="3D10D061" w14:textId="77777777" w:rsidR="006607F9" w:rsidRPr="006607F9" w:rsidRDefault="006607F9">
            <w:pPr>
              <w:rPr>
                <w:rFonts w:cstheme="minorHAnsi"/>
                <w:sz w:val="20"/>
                <w:szCs w:val="20"/>
              </w:rPr>
            </w:pPr>
          </w:p>
          <w:p w14:paraId="1EF8E766" w14:textId="4E7A9268" w:rsidR="00590313" w:rsidRPr="006607F9" w:rsidRDefault="00590313">
            <w:pPr>
              <w:rPr>
                <w:rFonts w:cstheme="minorHAnsi"/>
                <w:sz w:val="20"/>
                <w:szCs w:val="20"/>
              </w:rPr>
            </w:pPr>
            <w:r w:rsidRPr="006607F9">
              <w:rPr>
                <w:rFonts w:cstheme="minorHAnsi"/>
                <w:sz w:val="20"/>
                <w:szCs w:val="20"/>
              </w:rPr>
              <w:t>The maximum available loan you many apply for is £1200. The loan can only be used for a complete or partial contribution to a domestic charging point and you will need to provide confirmation of your domestic charge point order and installation with your application. If any of the loan has been partly or fully used for any purpose other than funding a domestic charging unit, the loan will be partially or fully recovered from your next pay in the next available pay period.</w:t>
            </w:r>
          </w:p>
          <w:p w14:paraId="4F4F6F5B" w14:textId="77777777" w:rsidR="006607F9" w:rsidRPr="006607F9" w:rsidRDefault="006607F9">
            <w:pPr>
              <w:rPr>
                <w:rFonts w:cstheme="minorHAnsi"/>
                <w:sz w:val="20"/>
                <w:szCs w:val="20"/>
              </w:rPr>
            </w:pPr>
          </w:p>
          <w:p w14:paraId="319DB4FE" w14:textId="185BA4EC" w:rsidR="00590313" w:rsidRPr="006607F9" w:rsidRDefault="00590313">
            <w:pPr>
              <w:rPr>
                <w:rFonts w:cstheme="minorHAnsi"/>
                <w:sz w:val="20"/>
                <w:szCs w:val="20"/>
              </w:rPr>
            </w:pPr>
            <w:r w:rsidRPr="006607F9">
              <w:rPr>
                <w:rFonts w:cstheme="minorHAnsi"/>
                <w:sz w:val="20"/>
                <w:szCs w:val="20"/>
              </w:rPr>
              <w:t xml:space="preserve">The loan will be deposited into the bank account into which your normal salary is paid within </w:t>
            </w:r>
            <w:r w:rsidR="007A7397" w:rsidRPr="007A7397">
              <w:rPr>
                <w:rFonts w:cstheme="minorHAnsi"/>
                <w:sz w:val="20"/>
                <w:szCs w:val="20"/>
              </w:rPr>
              <w:t>14</w:t>
            </w:r>
            <w:r w:rsidRPr="006607F9">
              <w:rPr>
                <w:rFonts w:cstheme="minorHAnsi"/>
                <w:sz w:val="20"/>
                <w:szCs w:val="20"/>
              </w:rPr>
              <w:t xml:space="preserve"> calendar days of </w:t>
            </w:r>
            <w:r w:rsidR="00611C30">
              <w:rPr>
                <w:rFonts w:cstheme="minorHAnsi"/>
                <w:sz w:val="20"/>
                <w:szCs w:val="20"/>
              </w:rPr>
              <w:t>receipt by payroll</w:t>
            </w:r>
            <w:r w:rsidRPr="006607F9">
              <w:rPr>
                <w:rFonts w:cstheme="minorHAnsi"/>
                <w:sz w:val="20"/>
                <w:szCs w:val="20"/>
              </w:rPr>
              <w:t>.</w:t>
            </w:r>
          </w:p>
          <w:p w14:paraId="523175A1" w14:textId="77777777" w:rsidR="006607F9" w:rsidRPr="006607F9" w:rsidRDefault="006607F9">
            <w:pPr>
              <w:rPr>
                <w:rFonts w:cstheme="minorHAnsi"/>
                <w:sz w:val="20"/>
                <w:szCs w:val="20"/>
              </w:rPr>
            </w:pPr>
          </w:p>
          <w:p w14:paraId="5E786C69" w14:textId="56DDFBC0" w:rsidR="00590313" w:rsidRPr="006607F9" w:rsidRDefault="00590313" w:rsidP="0043725A">
            <w:pPr>
              <w:rPr>
                <w:rFonts w:cstheme="minorHAnsi"/>
                <w:sz w:val="20"/>
                <w:szCs w:val="20"/>
              </w:rPr>
            </w:pPr>
            <w:r w:rsidRPr="006607F9">
              <w:rPr>
                <w:rFonts w:cstheme="minorHAnsi"/>
                <w:sz w:val="20"/>
                <w:szCs w:val="20"/>
              </w:rPr>
              <w:t>Should your employment be terminated (for any reason) prior to repayment of the loan, then you will be required to repay the outstanding loan balan</w:t>
            </w:r>
            <w:r w:rsidR="006607F9" w:rsidRPr="006607F9">
              <w:rPr>
                <w:rFonts w:cstheme="minorHAnsi"/>
                <w:sz w:val="20"/>
                <w:szCs w:val="20"/>
              </w:rPr>
              <w:t>c</w:t>
            </w:r>
            <w:r w:rsidRPr="006607F9">
              <w:rPr>
                <w:rFonts w:cstheme="minorHAnsi"/>
                <w:sz w:val="20"/>
                <w:szCs w:val="20"/>
              </w:rPr>
              <w:t xml:space="preserve">e in full, which will be deducted wherever possible from your final pay. If the Society is unable to recover the entire balance from your final pay, </w:t>
            </w:r>
            <w:r w:rsidR="009170E6">
              <w:rPr>
                <w:rFonts w:cstheme="minorHAnsi"/>
                <w:sz w:val="20"/>
                <w:szCs w:val="20"/>
              </w:rPr>
              <w:t xml:space="preserve">you need to agree other </w:t>
            </w:r>
            <w:r w:rsidRPr="006607F9">
              <w:rPr>
                <w:rFonts w:cstheme="minorHAnsi"/>
                <w:sz w:val="20"/>
                <w:szCs w:val="20"/>
              </w:rPr>
              <w:t>arrangements</w:t>
            </w:r>
            <w:r w:rsidR="009170E6">
              <w:rPr>
                <w:rFonts w:cstheme="minorHAnsi"/>
                <w:sz w:val="20"/>
                <w:szCs w:val="20"/>
              </w:rPr>
              <w:t xml:space="preserve"> with us</w:t>
            </w:r>
            <w:r w:rsidRPr="006607F9">
              <w:rPr>
                <w:rFonts w:cstheme="minorHAnsi"/>
                <w:sz w:val="20"/>
                <w:szCs w:val="20"/>
              </w:rPr>
              <w:t>.</w:t>
            </w:r>
          </w:p>
        </w:tc>
      </w:tr>
      <w:tr w:rsidR="00590313" w:rsidRPr="006607F9" w14:paraId="5AF13F39" w14:textId="77777777" w:rsidTr="00DA15B3">
        <w:trPr>
          <w:trHeight w:val="415"/>
        </w:trPr>
        <w:tc>
          <w:tcPr>
            <w:tcW w:w="9776" w:type="dxa"/>
            <w:vAlign w:val="center"/>
          </w:tcPr>
          <w:p w14:paraId="6E58ACFC" w14:textId="40728C60" w:rsidR="00590313" w:rsidRPr="006607F9" w:rsidRDefault="00590313" w:rsidP="00590313">
            <w:pPr>
              <w:pStyle w:val="ListParagraph"/>
              <w:numPr>
                <w:ilvl w:val="0"/>
                <w:numId w:val="1"/>
              </w:numPr>
              <w:rPr>
                <w:rFonts w:cstheme="minorHAnsi"/>
                <w:sz w:val="20"/>
                <w:szCs w:val="20"/>
              </w:rPr>
            </w:pPr>
            <w:r w:rsidRPr="006607F9">
              <w:rPr>
                <w:rFonts w:cstheme="minorHAnsi"/>
                <w:sz w:val="20"/>
                <w:szCs w:val="20"/>
              </w:rPr>
              <w:t xml:space="preserve">I agree to the above terms and conditions </w:t>
            </w:r>
          </w:p>
        </w:tc>
      </w:tr>
    </w:tbl>
    <w:p w14:paraId="21468EDA" w14:textId="77777777" w:rsidR="00590313" w:rsidRPr="006607F9" w:rsidRDefault="00590313">
      <w:pPr>
        <w:rPr>
          <w:rFonts w:cstheme="minorHAnsi"/>
          <w:sz w:val="20"/>
          <w:szCs w:val="20"/>
        </w:rPr>
      </w:pPr>
    </w:p>
    <w:tbl>
      <w:tblPr>
        <w:tblStyle w:val="TableGrid"/>
        <w:tblW w:w="0" w:type="auto"/>
        <w:tblLook w:val="04A0" w:firstRow="1" w:lastRow="0" w:firstColumn="1" w:lastColumn="0" w:noHBand="0" w:noVBand="1"/>
      </w:tblPr>
      <w:tblGrid>
        <w:gridCol w:w="4888"/>
        <w:gridCol w:w="69"/>
        <w:gridCol w:w="4819"/>
      </w:tblGrid>
      <w:tr w:rsidR="00787566" w:rsidRPr="006607F9" w14:paraId="317A2C72" w14:textId="398A08B4" w:rsidTr="00DA15B3">
        <w:trPr>
          <w:trHeight w:val="412"/>
        </w:trPr>
        <w:tc>
          <w:tcPr>
            <w:tcW w:w="9776" w:type="dxa"/>
            <w:gridSpan w:val="3"/>
            <w:vAlign w:val="center"/>
          </w:tcPr>
          <w:p w14:paraId="7F7CC63E" w14:textId="5C33F896" w:rsidR="00787566" w:rsidRPr="006607F9" w:rsidRDefault="00787566">
            <w:pPr>
              <w:rPr>
                <w:rFonts w:cstheme="minorHAnsi"/>
                <w:b/>
                <w:bCs/>
                <w:sz w:val="20"/>
                <w:szCs w:val="20"/>
              </w:rPr>
            </w:pPr>
            <w:r w:rsidRPr="006607F9">
              <w:rPr>
                <w:rFonts w:cstheme="minorHAnsi"/>
                <w:b/>
                <w:bCs/>
                <w:sz w:val="20"/>
                <w:szCs w:val="20"/>
              </w:rPr>
              <w:t>Application</w:t>
            </w:r>
          </w:p>
        </w:tc>
      </w:tr>
      <w:tr w:rsidR="00787566" w:rsidRPr="006607F9" w14:paraId="44CD9A50" w14:textId="70CE2518" w:rsidTr="00DA15B3">
        <w:tc>
          <w:tcPr>
            <w:tcW w:w="4957" w:type="dxa"/>
            <w:gridSpan w:val="2"/>
          </w:tcPr>
          <w:p w14:paraId="5B8E8495" w14:textId="30EF993E" w:rsidR="00787566" w:rsidRDefault="00A703C4" w:rsidP="00A703C4">
            <w:pPr>
              <w:jc w:val="right"/>
              <w:rPr>
                <w:rFonts w:cstheme="minorHAnsi"/>
                <w:sz w:val="20"/>
                <w:szCs w:val="20"/>
              </w:rPr>
            </w:pPr>
            <w:permStart w:id="1871273389" w:edGrp="everyone" w:colFirst="1" w:colLast="1"/>
            <w:r>
              <w:rPr>
                <w:rFonts w:cstheme="minorHAnsi"/>
                <w:sz w:val="20"/>
                <w:szCs w:val="20"/>
              </w:rPr>
              <w:t>Colleague Name:</w:t>
            </w:r>
          </w:p>
          <w:p w14:paraId="643209DA" w14:textId="0C11A490" w:rsidR="00A703C4" w:rsidRDefault="00A703C4" w:rsidP="00A703C4">
            <w:pPr>
              <w:jc w:val="right"/>
              <w:rPr>
                <w:rFonts w:cstheme="minorHAnsi"/>
                <w:sz w:val="20"/>
                <w:szCs w:val="20"/>
              </w:rPr>
            </w:pPr>
          </w:p>
          <w:p w14:paraId="1BE2E070" w14:textId="5BF2D0EF" w:rsidR="00A703C4" w:rsidRDefault="00A703C4" w:rsidP="00A703C4">
            <w:pPr>
              <w:jc w:val="right"/>
              <w:rPr>
                <w:rFonts w:cstheme="minorHAnsi"/>
                <w:sz w:val="20"/>
                <w:szCs w:val="20"/>
              </w:rPr>
            </w:pPr>
            <w:r>
              <w:rPr>
                <w:rFonts w:cstheme="minorHAnsi"/>
                <w:sz w:val="20"/>
                <w:szCs w:val="20"/>
              </w:rPr>
              <w:t>Colleague Employee Number:</w:t>
            </w:r>
          </w:p>
          <w:p w14:paraId="0D4635F2" w14:textId="77777777" w:rsidR="00A703C4" w:rsidRPr="006607F9" w:rsidRDefault="00A703C4" w:rsidP="00A703C4">
            <w:pPr>
              <w:jc w:val="right"/>
              <w:rPr>
                <w:rFonts w:cstheme="minorHAnsi"/>
                <w:sz w:val="20"/>
                <w:szCs w:val="20"/>
              </w:rPr>
            </w:pPr>
          </w:p>
          <w:p w14:paraId="0826B2DC" w14:textId="72D6A547" w:rsidR="00787566" w:rsidRPr="006607F9" w:rsidRDefault="00787566" w:rsidP="00787566">
            <w:pPr>
              <w:jc w:val="right"/>
              <w:rPr>
                <w:rFonts w:cstheme="minorHAnsi"/>
                <w:sz w:val="20"/>
                <w:szCs w:val="20"/>
              </w:rPr>
            </w:pPr>
            <w:r w:rsidRPr="006607F9">
              <w:rPr>
                <w:rFonts w:cstheme="minorHAnsi"/>
                <w:sz w:val="20"/>
                <w:szCs w:val="20"/>
              </w:rPr>
              <w:t>Loan Amount</w:t>
            </w:r>
            <w:r w:rsidR="00A703C4">
              <w:rPr>
                <w:rFonts w:cstheme="minorHAnsi"/>
                <w:sz w:val="20"/>
                <w:szCs w:val="20"/>
              </w:rPr>
              <w:t>:</w:t>
            </w:r>
          </w:p>
          <w:p w14:paraId="3FB28CF1" w14:textId="59276EAD" w:rsidR="00787566" w:rsidRPr="006607F9" w:rsidRDefault="00787566" w:rsidP="00787566">
            <w:pPr>
              <w:jc w:val="right"/>
              <w:rPr>
                <w:rFonts w:cstheme="minorHAnsi"/>
                <w:sz w:val="20"/>
                <w:szCs w:val="20"/>
              </w:rPr>
            </w:pPr>
          </w:p>
          <w:p w14:paraId="5DE2D18A" w14:textId="4C53C995" w:rsidR="00787566" w:rsidRPr="006607F9" w:rsidRDefault="00787566" w:rsidP="00787566">
            <w:pPr>
              <w:jc w:val="right"/>
              <w:rPr>
                <w:rFonts w:cstheme="minorHAnsi"/>
                <w:sz w:val="20"/>
                <w:szCs w:val="20"/>
              </w:rPr>
            </w:pPr>
            <w:r w:rsidRPr="006607F9">
              <w:rPr>
                <w:rFonts w:cstheme="minorHAnsi"/>
                <w:sz w:val="20"/>
                <w:szCs w:val="20"/>
              </w:rPr>
              <w:t xml:space="preserve">Requested Loan </w:t>
            </w:r>
            <w:r w:rsidR="00650AE7">
              <w:rPr>
                <w:rFonts w:cstheme="minorHAnsi"/>
                <w:sz w:val="20"/>
                <w:szCs w:val="20"/>
              </w:rPr>
              <w:t>Payment Period</w:t>
            </w:r>
          </w:p>
          <w:p w14:paraId="07526991" w14:textId="77777777" w:rsidR="00787566" w:rsidRPr="006607F9" w:rsidRDefault="00787566" w:rsidP="00787566">
            <w:pPr>
              <w:jc w:val="right"/>
              <w:rPr>
                <w:rFonts w:cstheme="minorHAnsi"/>
                <w:sz w:val="20"/>
                <w:szCs w:val="20"/>
              </w:rPr>
            </w:pPr>
          </w:p>
          <w:p w14:paraId="534E9EF4" w14:textId="7DFF6F8B" w:rsidR="00787566" w:rsidRPr="006607F9" w:rsidRDefault="00787566" w:rsidP="00787566">
            <w:pPr>
              <w:jc w:val="right"/>
              <w:rPr>
                <w:rFonts w:cstheme="minorHAnsi"/>
                <w:sz w:val="20"/>
                <w:szCs w:val="20"/>
              </w:rPr>
            </w:pPr>
            <w:r w:rsidRPr="006607F9">
              <w:rPr>
                <w:rFonts w:cstheme="minorHAnsi"/>
                <w:sz w:val="20"/>
                <w:szCs w:val="20"/>
              </w:rPr>
              <w:t>Name of company installing the charging point</w:t>
            </w:r>
          </w:p>
          <w:p w14:paraId="4BF1437C" w14:textId="77777777" w:rsidR="00787566" w:rsidRPr="006607F9" w:rsidRDefault="00787566" w:rsidP="00787566">
            <w:pPr>
              <w:jc w:val="right"/>
              <w:rPr>
                <w:rFonts w:cstheme="minorHAnsi"/>
                <w:sz w:val="20"/>
                <w:szCs w:val="20"/>
              </w:rPr>
            </w:pPr>
          </w:p>
          <w:p w14:paraId="20B7502E" w14:textId="77777777" w:rsidR="00AD179F" w:rsidRDefault="00787566" w:rsidP="00AD179F">
            <w:pPr>
              <w:jc w:val="right"/>
              <w:rPr>
                <w:rFonts w:cstheme="minorHAnsi"/>
                <w:sz w:val="20"/>
                <w:szCs w:val="20"/>
              </w:rPr>
            </w:pPr>
            <w:r w:rsidRPr="006607F9">
              <w:rPr>
                <w:rFonts w:cstheme="minorHAnsi"/>
                <w:sz w:val="20"/>
                <w:szCs w:val="20"/>
              </w:rPr>
              <w:t>Potential Date of Installation</w:t>
            </w:r>
          </w:p>
          <w:p w14:paraId="3707E449" w14:textId="09C68A61" w:rsidR="00AD179F" w:rsidRPr="006607F9" w:rsidRDefault="00AD179F" w:rsidP="00AD179F">
            <w:pPr>
              <w:jc w:val="right"/>
              <w:rPr>
                <w:rFonts w:cstheme="minorHAnsi"/>
                <w:sz w:val="20"/>
                <w:szCs w:val="20"/>
              </w:rPr>
            </w:pPr>
          </w:p>
        </w:tc>
        <w:tc>
          <w:tcPr>
            <w:tcW w:w="4819" w:type="dxa"/>
          </w:tcPr>
          <w:p w14:paraId="12E7C6C6" w14:textId="77777777" w:rsidR="00AD179F" w:rsidRPr="00A703C4" w:rsidRDefault="00AD179F" w:rsidP="00A703C4">
            <w:pPr>
              <w:pStyle w:val="ListParagraph"/>
              <w:numPr>
                <w:ilvl w:val="0"/>
                <w:numId w:val="1"/>
              </w:numPr>
              <w:rPr>
                <w:rFonts w:cstheme="minorHAnsi"/>
                <w:noProof/>
                <w:sz w:val="20"/>
                <w:szCs w:val="20"/>
              </w:rPr>
            </w:pPr>
          </w:p>
          <w:p w14:paraId="32F1E559" w14:textId="77777777" w:rsidR="00A703C4" w:rsidRDefault="00A703C4" w:rsidP="00A703C4">
            <w:pPr>
              <w:pStyle w:val="ListParagraph"/>
              <w:rPr>
                <w:rFonts w:cstheme="minorHAnsi"/>
                <w:noProof/>
                <w:sz w:val="20"/>
                <w:szCs w:val="20"/>
              </w:rPr>
            </w:pPr>
          </w:p>
          <w:p w14:paraId="44816B84" w14:textId="77777777" w:rsidR="00A703C4" w:rsidRDefault="00A703C4" w:rsidP="00AD179F">
            <w:pPr>
              <w:pStyle w:val="ListParagraph"/>
              <w:numPr>
                <w:ilvl w:val="0"/>
                <w:numId w:val="1"/>
              </w:numPr>
              <w:rPr>
                <w:rFonts w:cstheme="minorHAnsi"/>
                <w:noProof/>
                <w:sz w:val="20"/>
                <w:szCs w:val="20"/>
              </w:rPr>
            </w:pPr>
          </w:p>
          <w:p w14:paraId="764037AB" w14:textId="77777777" w:rsidR="00A703C4" w:rsidRDefault="00A703C4" w:rsidP="00A703C4">
            <w:pPr>
              <w:pStyle w:val="ListParagraph"/>
              <w:rPr>
                <w:rFonts w:cstheme="minorHAnsi"/>
                <w:noProof/>
                <w:sz w:val="20"/>
                <w:szCs w:val="20"/>
              </w:rPr>
            </w:pPr>
          </w:p>
          <w:p w14:paraId="1B7C3C07" w14:textId="34067195" w:rsidR="00AD179F" w:rsidRPr="00AD179F" w:rsidRDefault="00AD179F" w:rsidP="00AD179F">
            <w:pPr>
              <w:pStyle w:val="ListParagraph"/>
              <w:numPr>
                <w:ilvl w:val="0"/>
                <w:numId w:val="1"/>
              </w:numPr>
              <w:rPr>
                <w:rFonts w:cstheme="minorHAnsi"/>
                <w:noProof/>
                <w:sz w:val="20"/>
                <w:szCs w:val="20"/>
              </w:rPr>
            </w:pPr>
            <w:r w:rsidRPr="00AD179F">
              <w:rPr>
                <w:rFonts w:cstheme="minorHAnsi"/>
                <w:noProof/>
                <w:sz w:val="20"/>
                <w:szCs w:val="20"/>
              </w:rPr>
              <w:t>£</w:t>
            </w:r>
            <w:r>
              <w:rPr>
                <w:rFonts w:cstheme="minorHAnsi"/>
                <w:noProof/>
                <w:sz w:val="20"/>
                <w:szCs w:val="20"/>
              </w:rPr>
              <w:t xml:space="preserve"> </w:t>
            </w:r>
          </w:p>
          <w:p w14:paraId="0EFB1899" w14:textId="77777777" w:rsidR="00AD179F" w:rsidRDefault="00AD179F">
            <w:pPr>
              <w:rPr>
                <w:rFonts w:cstheme="minorHAnsi"/>
                <w:noProof/>
                <w:sz w:val="20"/>
                <w:szCs w:val="20"/>
              </w:rPr>
            </w:pPr>
          </w:p>
          <w:p w14:paraId="46FBB7B3" w14:textId="027198D5" w:rsidR="00AD179F" w:rsidRPr="00AD179F" w:rsidRDefault="00650AE7" w:rsidP="00AD179F">
            <w:pPr>
              <w:pStyle w:val="ListParagraph"/>
              <w:numPr>
                <w:ilvl w:val="0"/>
                <w:numId w:val="1"/>
              </w:numPr>
              <w:rPr>
                <w:rFonts w:cstheme="minorHAnsi"/>
                <w:noProof/>
                <w:sz w:val="20"/>
                <w:szCs w:val="20"/>
              </w:rPr>
            </w:pPr>
            <w:r>
              <w:rPr>
                <w:rFonts w:cstheme="minorHAnsi"/>
                <w:noProof/>
                <w:sz w:val="20"/>
                <w:szCs w:val="20"/>
              </w:rPr>
              <w:t xml:space="preserve">              </w:t>
            </w:r>
            <w:bookmarkStart w:id="2" w:name="_GoBack"/>
            <w:bookmarkEnd w:id="2"/>
            <w:r>
              <w:rPr>
                <w:rFonts w:cstheme="minorHAnsi"/>
                <w:noProof/>
                <w:sz w:val="20"/>
                <w:szCs w:val="20"/>
              </w:rPr>
              <w:t xml:space="preserve">             (min 1</w:t>
            </w:r>
            <w:r w:rsidR="004F5B54">
              <w:rPr>
                <w:rFonts w:cstheme="minorHAnsi"/>
                <w:noProof/>
                <w:sz w:val="20"/>
                <w:szCs w:val="20"/>
              </w:rPr>
              <w:t xml:space="preserve"> </w:t>
            </w:r>
            <w:r w:rsidR="004F5B54">
              <w:rPr>
                <w:rFonts w:cstheme="minorHAnsi"/>
                <w:noProof/>
                <w:sz w:val="20"/>
                <w:szCs w:val="20"/>
              </w:rPr>
              <w:t>months</w:t>
            </w:r>
            <w:r>
              <w:rPr>
                <w:rFonts w:cstheme="minorHAnsi"/>
                <w:noProof/>
                <w:sz w:val="20"/>
                <w:szCs w:val="20"/>
              </w:rPr>
              <w:t>, max 10</w:t>
            </w:r>
            <w:r w:rsidR="004F5B54">
              <w:rPr>
                <w:rFonts w:cstheme="minorHAnsi"/>
                <w:noProof/>
                <w:sz w:val="20"/>
                <w:szCs w:val="20"/>
              </w:rPr>
              <w:t xml:space="preserve"> </w:t>
            </w:r>
            <w:r w:rsidR="004F5B54">
              <w:rPr>
                <w:rFonts w:cstheme="minorHAnsi"/>
                <w:noProof/>
                <w:sz w:val="20"/>
                <w:szCs w:val="20"/>
              </w:rPr>
              <w:t>months</w:t>
            </w:r>
            <w:r>
              <w:rPr>
                <w:rFonts w:cstheme="minorHAnsi"/>
                <w:noProof/>
                <w:sz w:val="20"/>
                <w:szCs w:val="20"/>
              </w:rPr>
              <w:t xml:space="preserve">) </w:t>
            </w:r>
          </w:p>
          <w:p w14:paraId="18262EF5" w14:textId="4B18E41C" w:rsidR="00AD179F" w:rsidRDefault="00AD179F">
            <w:pPr>
              <w:rPr>
                <w:rFonts w:cstheme="minorHAnsi"/>
                <w:noProof/>
                <w:sz w:val="20"/>
                <w:szCs w:val="20"/>
              </w:rPr>
            </w:pPr>
          </w:p>
          <w:p w14:paraId="4790FCC7" w14:textId="24618437" w:rsidR="00AD179F" w:rsidRPr="00AD179F" w:rsidRDefault="00AD179F" w:rsidP="00AD179F">
            <w:pPr>
              <w:pStyle w:val="ListParagraph"/>
              <w:numPr>
                <w:ilvl w:val="0"/>
                <w:numId w:val="1"/>
              </w:numPr>
              <w:rPr>
                <w:rFonts w:cstheme="minorHAnsi"/>
                <w:noProof/>
                <w:sz w:val="20"/>
                <w:szCs w:val="20"/>
              </w:rPr>
            </w:pPr>
            <w:r>
              <w:rPr>
                <w:rFonts w:cstheme="minorHAnsi"/>
                <w:noProof/>
                <w:sz w:val="20"/>
                <w:szCs w:val="20"/>
              </w:rPr>
              <w:t xml:space="preserve">                                          </w:t>
            </w:r>
          </w:p>
          <w:p w14:paraId="3668203F" w14:textId="77777777" w:rsidR="00AD179F" w:rsidRDefault="00AD179F">
            <w:pPr>
              <w:rPr>
                <w:rFonts w:cstheme="minorHAnsi"/>
                <w:noProof/>
                <w:sz w:val="20"/>
                <w:szCs w:val="20"/>
              </w:rPr>
            </w:pPr>
          </w:p>
          <w:p w14:paraId="2F71EB34" w14:textId="48EF6D2D" w:rsidR="00AD179F" w:rsidRPr="00AD179F" w:rsidRDefault="00AD179F" w:rsidP="00AD179F">
            <w:pPr>
              <w:pStyle w:val="ListParagraph"/>
              <w:numPr>
                <w:ilvl w:val="0"/>
                <w:numId w:val="1"/>
              </w:numPr>
              <w:rPr>
                <w:rFonts w:cstheme="minorHAnsi"/>
                <w:noProof/>
                <w:sz w:val="20"/>
                <w:szCs w:val="20"/>
              </w:rPr>
            </w:pPr>
            <w:r>
              <w:rPr>
                <w:rFonts w:cstheme="minorHAnsi"/>
                <w:noProof/>
                <w:sz w:val="20"/>
                <w:szCs w:val="20"/>
              </w:rPr>
              <w:t xml:space="preserve">                                          </w:t>
            </w:r>
          </w:p>
        </w:tc>
      </w:tr>
      <w:permEnd w:id="1871273389"/>
      <w:tr w:rsidR="00A703C4" w:rsidRPr="006607F9" w14:paraId="7AEFB343" w14:textId="77777777" w:rsidTr="000067F2">
        <w:tc>
          <w:tcPr>
            <w:tcW w:w="9776" w:type="dxa"/>
            <w:gridSpan w:val="3"/>
          </w:tcPr>
          <w:p w14:paraId="7A53C669" w14:textId="76CEB59A" w:rsidR="00A703C4" w:rsidRDefault="00A703C4">
            <w:pPr>
              <w:rPr>
                <w:rFonts w:cstheme="minorHAnsi"/>
                <w:noProof/>
                <w:sz w:val="20"/>
                <w:szCs w:val="20"/>
              </w:rPr>
            </w:pPr>
            <w:r>
              <w:rPr>
                <w:rFonts w:cstheme="minorHAnsi"/>
                <w:b/>
                <w:bCs/>
                <w:sz w:val="20"/>
                <w:szCs w:val="20"/>
              </w:rPr>
              <w:t>Manager Sign Off</w:t>
            </w:r>
          </w:p>
        </w:tc>
      </w:tr>
      <w:tr w:rsidR="00A703C4" w:rsidRPr="006607F9" w14:paraId="573BF3E5" w14:textId="77777777" w:rsidTr="00A703C4">
        <w:trPr>
          <w:trHeight w:val="707"/>
        </w:trPr>
        <w:tc>
          <w:tcPr>
            <w:tcW w:w="4888" w:type="dxa"/>
            <w:vAlign w:val="center"/>
          </w:tcPr>
          <w:p w14:paraId="5694DD5C" w14:textId="77777777" w:rsidR="00A703C4" w:rsidRDefault="00A703C4">
            <w:pPr>
              <w:rPr>
                <w:rFonts w:cstheme="minorHAnsi"/>
                <w:noProof/>
                <w:sz w:val="20"/>
                <w:szCs w:val="20"/>
              </w:rPr>
            </w:pPr>
            <w:r>
              <w:rPr>
                <w:rFonts w:cstheme="minorHAnsi"/>
                <w:noProof/>
                <w:sz w:val="20"/>
                <w:szCs w:val="20"/>
              </w:rPr>
              <w:t>Manager Name:</w:t>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p>
          <w:p w14:paraId="158CEFDE" w14:textId="16DA7A5C" w:rsidR="00A703C4" w:rsidRDefault="00A703C4">
            <w:pPr>
              <w:rPr>
                <w:rFonts w:cstheme="minorHAnsi"/>
                <w:noProof/>
                <w:sz w:val="20"/>
                <w:szCs w:val="20"/>
              </w:rPr>
            </w:pPr>
            <w:r>
              <w:rPr>
                <w:rFonts w:cstheme="minorHAnsi"/>
                <w:noProof/>
                <w:sz w:val="20"/>
                <w:szCs w:val="20"/>
              </w:rPr>
              <w:t xml:space="preserve">Manager Job Role:                                         </w:t>
            </w:r>
          </w:p>
        </w:tc>
        <w:tc>
          <w:tcPr>
            <w:tcW w:w="4888" w:type="dxa"/>
            <w:gridSpan w:val="2"/>
            <w:vAlign w:val="center"/>
          </w:tcPr>
          <w:p w14:paraId="14D36D3B" w14:textId="77777777" w:rsidR="00A703C4" w:rsidRDefault="00A703C4">
            <w:pPr>
              <w:rPr>
                <w:rFonts w:cstheme="minorHAnsi"/>
                <w:noProof/>
                <w:sz w:val="20"/>
                <w:szCs w:val="20"/>
              </w:rPr>
            </w:pPr>
            <w:r>
              <w:rPr>
                <w:rFonts w:cstheme="minorHAnsi"/>
                <w:noProof/>
                <w:sz w:val="20"/>
                <w:szCs w:val="20"/>
              </w:rPr>
              <w:t>Manager Signature:</w:t>
            </w:r>
            <w:r>
              <w:rPr>
                <w:rFonts w:cstheme="minorHAnsi"/>
                <w:noProof/>
                <w:sz w:val="20"/>
                <w:szCs w:val="20"/>
              </w:rPr>
              <w:tab/>
            </w:r>
            <w:r>
              <w:rPr>
                <w:rFonts w:cstheme="minorHAnsi"/>
                <w:noProof/>
                <w:sz w:val="20"/>
                <w:szCs w:val="20"/>
              </w:rPr>
              <w:tab/>
            </w:r>
            <w:r>
              <w:rPr>
                <w:rFonts w:cstheme="minorHAnsi"/>
                <w:noProof/>
                <w:sz w:val="20"/>
                <w:szCs w:val="20"/>
              </w:rPr>
              <w:tab/>
            </w:r>
          </w:p>
          <w:p w14:paraId="39BE5E7F" w14:textId="0E1220B1" w:rsidR="00A703C4" w:rsidRDefault="00A703C4">
            <w:pPr>
              <w:rPr>
                <w:rFonts w:cstheme="minorHAnsi"/>
                <w:noProof/>
                <w:sz w:val="20"/>
                <w:szCs w:val="20"/>
              </w:rPr>
            </w:pPr>
            <w:r>
              <w:rPr>
                <w:rFonts w:cstheme="minorHAnsi"/>
                <w:noProof/>
                <w:sz w:val="20"/>
                <w:szCs w:val="20"/>
              </w:rPr>
              <w:t xml:space="preserve">Date:                                         </w:t>
            </w:r>
          </w:p>
        </w:tc>
      </w:tr>
      <w:tr w:rsidR="0048310E" w:rsidRPr="006607F9" w14:paraId="51023C75" w14:textId="77777777" w:rsidTr="0048310E">
        <w:trPr>
          <w:trHeight w:val="306"/>
        </w:trPr>
        <w:tc>
          <w:tcPr>
            <w:tcW w:w="9776" w:type="dxa"/>
            <w:gridSpan w:val="3"/>
            <w:vAlign w:val="center"/>
          </w:tcPr>
          <w:p w14:paraId="289E03BD" w14:textId="113682AE" w:rsidR="0048310E" w:rsidRPr="006607F9" w:rsidRDefault="0048310E">
            <w:pPr>
              <w:rPr>
                <w:rFonts w:cstheme="minorHAnsi"/>
                <w:sz w:val="20"/>
                <w:szCs w:val="20"/>
              </w:rPr>
            </w:pPr>
            <w:r w:rsidRPr="0048310E">
              <w:rPr>
                <w:rFonts w:cstheme="minorHAnsi"/>
                <w:b/>
                <w:bCs/>
                <w:sz w:val="20"/>
                <w:szCs w:val="20"/>
              </w:rPr>
              <w:t>Loan Request</w:t>
            </w:r>
          </w:p>
        </w:tc>
      </w:tr>
      <w:tr w:rsidR="00787566" w:rsidRPr="006607F9" w14:paraId="58F97903" w14:textId="4058E981" w:rsidTr="00A703C4">
        <w:trPr>
          <w:trHeight w:val="1274"/>
        </w:trPr>
        <w:tc>
          <w:tcPr>
            <w:tcW w:w="9776" w:type="dxa"/>
            <w:gridSpan w:val="3"/>
            <w:vAlign w:val="center"/>
          </w:tcPr>
          <w:p w14:paraId="347D1E9F" w14:textId="66B2D0D1" w:rsidR="00A703C4" w:rsidRDefault="00A703C4">
            <w:pPr>
              <w:rPr>
                <w:rFonts w:cstheme="minorHAnsi"/>
                <w:sz w:val="20"/>
                <w:szCs w:val="20"/>
              </w:rPr>
            </w:pPr>
            <w:r>
              <w:rPr>
                <w:rFonts w:cstheme="minorHAnsi"/>
                <w:sz w:val="20"/>
                <w:szCs w:val="20"/>
              </w:rPr>
              <w:t xml:space="preserve">Once </w:t>
            </w:r>
            <w:r w:rsidR="0048310E">
              <w:rPr>
                <w:rFonts w:cstheme="minorHAnsi"/>
                <w:sz w:val="20"/>
                <w:szCs w:val="20"/>
              </w:rPr>
              <w:t xml:space="preserve">this Loan Agreement </w:t>
            </w:r>
            <w:r>
              <w:rPr>
                <w:rFonts w:cstheme="minorHAnsi"/>
                <w:sz w:val="20"/>
                <w:szCs w:val="20"/>
              </w:rPr>
              <w:t xml:space="preserve">has been </w:t>
            </w:r>
            <w:r w:rsidR="0048310E">
              <w:rPr>
                <w:rFonts w:cstheme="minorHAnsi"/>
                <w:sz w:val="20"/>
                <w:szCs w:val="20"/>
              </w:rPr>
              <w:t xml:space="preserve">sign off </w:t>
            </w:r>
            <w:r>
              <w:rPr>
                <w:rFonts w:cstheme="minorHAnsi"/>
                <w:sz w:val="20"/>
                <w:szCs w:val="20"/>
              </w:rPr>
              <w:t xml:space="preserve">by </w:t>
            </w:r>
            <w:r w:rsidR="0048310E">
              <w:rPr>
                <w:rFonts w:cstheme="minorHAnsi"/>
                <w:sz w:val="20"/>
                <w:szCs w:val="20"/>
              </w:rPr>
              <w:t>your Manger</w:t>
            </w:r>
            <w:r w:rsidR="00787566" w:rsidRPr="006607F9">
              <w:rPr>
                <w:rFonts w:cstheme="minorHAnsi"/>
                <w:sz w:val="20"/>
                <w:szCs w:val="20"/>
              </w:rPr>
              <w:t xml:space="preserve">, please </w:t>
            </w:r>
            <w:r w:rsidR="0048310E">
              <w:rPr>
                <w:rFonts w:cstheme="minorHAnsi"/>
                <w:sz w:val="20"/>
                <w:szCs w:val="20"/>
              </w:rPr>
              <w:t xml:space="preserve">raise a Loan Request </w:t>
            </w:r>
            <w:r>
              <w:rPr>
                <w:rFonts w:cstheme="minorHAnsi"/>
                <w:sz w:val="20"/>
                <w:szCs w:val="20"/>
              </w:rPr>
              <w:t xml:space="preserve">to Payroll </w:t>
            </w:r>
            <w:r w:rsidR="0048310E">
              <w:rPr>
                <w:rFonts w:cstheme="minorHAnsi"/>
                <w:sz w:val="20"/>
                <w:szCs w:val="20"/>
              </w:rPr>
              <w:t xml:space="preserve">through Service Now </w:t>
            </w:r>
            <w:r>
              <w:rPr>
                <w:rFonts w:cstheme="minorHAnsi"/>
                <w:sz w:val="20"/>
                <w:szCs w:val="20"/>
              </w:rPr>
              <w:t xml:space="preserve">which can be found on </w:t>
            </w:r>
            <w:r w:rsidR="0048310E">
              <w:rPr>
                <w:rFonts w:cstheme="minorHAnsi"/>
                <w:sz w:val="20"/>
                <w:szCs w:val="20"/>
              </w:rPr>
              <w:t xml:space="preserve">Colleagues Connect. </w:t>
            </w:r>
          </w:p>
          <w:p w14:paraId="7501CF51" w14:textId="77777777" w:rsidR="00A703C4" w:rsidRDefault="00A703C4">
            <w:pPr>
              <w:rPr>
                <w:rFonts w:cstheme="minorHAnsi"/>
                <w:sz w:val="20"/>
                <w:szCs w:val="20"/>
              </w:rPr>
            </w:pPr>
          </w:p>
          <w:p w14:paraId="2E02DBDF" w14:textId="6E4966ED" w:rsidR="00787566" w:rsidRPr="006607F9" w:rsidRDefault="0048310E" w:rsidP="004F5B54">
            <w:pPr>
              <w:rPr>
                <w:rFonts w:cstheme="minorHAnsi"/>
                <w:sz w:val="20"/>
                <w:szCs w:val="20"/>
              </w:rPr>
            </w:pPr>
            <w:r>
              <w:rPr>
                <w:rFonts w:cstheme="minorHAnsi"/>
                <w:sz w:val="20"/>
                <w:szCs w:val="20"/>
              </w:rPr>
              <w:t xml:space="preserve">A </w:t>
            </w:r>
            <w:r w:rsidR="00787566" w:rsidRPr="006607F9">
              <w:rPr>
                <w:rFonts w:cstheme="minorHAnsi"/>
                <w:sz w:val="20"/>
                <w:szCs w:val="20"/>
              </w:rPr>
              <w:t xml:space="preserve">copy of </w:t>
            </w:r>
            <w:r>
              <w:rPr>
                <w:rFonts w:cstheme="minorHAnsi"/>
                <w:sz w:val="20"/>
                <w:szCs w:val="20"/>
              </w:rPr>
              <w:t xml:space="preserve">this </w:t>
            </w:r>
            <w:r w:rsidR="004F5B54">
              <w:rPr>
                <w:rFonts w:cstheme="minorHAnsi"/>
                <w:sz w:val="20"/>
                <w:szCs w:val="20"/>
              </w:rPr>
              <w:t xml:space="preserve">Application </w:t>
            </w:r>
            <w:r>
              <w:rPr>
                <w:rFonts w:cstheme="minorHAnsi"/>
                <w:sz w:val="20"/>
                <w:szCs w:val="20"/>
              </w:rPr>
              <w:t xml:space="preserve">and </w:t>
            </w:r>
            <w:r w:rsidR="00787566" w:rsidRPr="006607F9">
              <w:rPr>
                <w:rFonts w:cstheme="minorHAnsi"/>
                <w:sz w:val="20"/>
                <w:szCs w:val="20"/>
              </w:rPr>
              <w:t>your installation order</w:t>
            </w:r>
            <w:r>
              <w:rPr>
                <w:rFonts w:cstheme="minorHAnsi"/>
                <w:sz w:val="20"/>
                <w:szCs w:val="20"/>
              </w:rPr>
              <w:t xml:space="preserve"> must be uploaded on </w:t>
            </w:r>
            <w:r w:rsidR="00A934E2">
              <w:rPr>
                <w:rFonts w:cstheme="minorHAnsi"/>
                <w:sz w:val="20"/>
                <w:szCs w:val="20"/>
              </w:rPr>
              <w:t xml:space="preserve">the </w:t>
            </w:r>
            <w:r>
              <w:rPr>
                <w:rFonts w:cstheme="minorHAnsi"/>
                <w:sz w:val="20"/>
                <w:szCs w:val="20"/>
              </w:rPr>
              <w:t xml:space="preserve">Service Now </w:t>
            </w:r>
            <w:r w:rsidR="00A934E2" w:rsidRPr="00A934E2">
              <w:rPr>
                <w:rFonts w:ascii="Segoe UI" w:eastAsia="Times New Roman" w:hAnsi="Segoe UI" w:cs="Segoe UI"/>
                <w:sz w:val="21"/>
                <w:szCs w:val="21"/>
                <w:lang w:eastAsia="en-GB"/>
              </w:rPr>
              <w:t xml:space="preserve">Electric Charge </w:t>
            </w:r>
            <w:r w:rsidR="004F5B54" w:rsidRPr="00A934E2">
              <w:rPr>
                <w:rFonts w:ascii="Segoe UI" w:eastAsia="Times New Roman" w:hAnsi="Segoe UI" w:cs="Segoe UI"/>
                <w:sz w:val="21"/>
                <w:szCs w:val="21"/>
                <w:lang w:eastAsia="en-GB"/>
              </w:rPr>
              <w:t>point</w:t>
            </w:r>
            <w:r w:rsidR="004F5B54">
              <w:rPr>
                <w:rFonts w:cstheme="minorHAnsi"/>
                <w:sz w:val="20"/>
                <w:szCs w:val="20"/>
              </w:rPr>
              <w:t xml:space="preserve"> Request</w:t>
            </w:r>
            <w:r w:rsidR="007C5C0B">
              <w:rPr>
                <w:rFonts w:cstheme="minorHAnsi"/>
                <w:sz w:val="20"/>
                <w:szCs w:val="20"/>
              </w:rPr>
              <w:t>.</w:t>
            </w:r>
          </w:p>
        </w:tc>
      </w:tr>
    </w:tbl>
    <w:p w14:paraId="63E0DD21" w14:textId="77777777" w:rsidR="0091135B" w:rsidRPr="006607F9" w:rsidRDefault="0091135B" w:rsidP="006607F9">
      <w:pPr>
        <w:rPr>
          <w:rFonts w:cstheme="minorHAnsi"/>
          <w:sz w:val="20"/>
          <w:szCs w:val="20"/>
        </w:rPr>
      </w:pPr>
    </w:p>
    <w:sectPr w:rsidR="0091135B" w:rsidRPr="006607F9" w:rsidSect="00DA15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A6638" w14:textId="77777777" w:rsidR="004415BE" w:rsidRDefault="004415BE" w:rsidP="004415BE">
      <w:pPr>
        <w:spacing w:after="0" w:line="240" w:lineRule="auto"/>
      </w:pPr>
      <w:r>
        <w:separator/>
      </w:r>
    </w:p>
  </w:endnote>
  <w:endnote w:type="continuationSeparator" w:id="0">
    <w:p w14:paraId="57CE92B2" w14:textId="77777777" w:rsidR="004415BE" w:rsidRDefault="004415BE" w:rsidP="0044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318E" w14:textId="77777777" w:rsidR="004415BE" w:rsidRDefault="004415BE" w:rsidP="004415BE">
      <w:pPr>
        <w:spacing w:after="0" w:line="240" w:lineRule="auto"/>
      </w:pPr>
      <w:r>
        <w:separator/>
      </w:r>
    </w:p>
  </w:footnote>
  <w:footnote w:type="continuationSeparator" w:id="0">
    <w:p w14:paraId="5B29D787" w14:textId="77777777" w:rsidR="004415BE" w:rsidRDefault="004415BE" w:rsidP="0044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51611"/>
    <w:multiLevelType w:val="hybridMultilevel"/>
    <w:tmpl w:val="3148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5B"/>
    <w:rsid w:val="001B7B0B"/>
    <w:rsid w:val="0043725A"/>
    <w:rsid w:val="004415BE"/>
    <w:rsid w:val="0048310E"/>
    <w:rsid w:val="004E5D98"/>
    <w:rsid w:val="004F5B54"/>
    <w:rsid w:val="00590313"/>
    <w:rsid w:val="00611C30"/>
    <w:rsid w:val="00650AE7"/>
    <w:rsid w:val="006607F9"/>
    <w:rsid w:val="00787566"/>
    <w:rsid w:val="007A7397"/>
    <w:rsid w:val="007C5C0B"/>
    <w:rsid w:val="007F1979"/>
    <w:rsid w:val="0091135B"/>
    <w:rsid w:val="009170E6"/>
    <w:rsid w:val="00955E53"/>
    <w:rsid w:val="009D16C2"/>
    <w:rsid w:val="00A703C4"/>
    <w:rsid w:val="00A934E2"/>
    <w:rsid w:val="00AD179F"/>
    <w:rsid w:val="00B3188B"/>
    <w:rsid w:val="00BA48D0"/>
    <w:rsid w:val="00DA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7A632"/>
  <w15:chartTrackingRefBased/>
  <w15:docId w15:val="{6EE21051-17CD-42EF-AEE2-3B753F3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B0B"/>
    <w:pPr>
      <w:ind w:left="720"/>
      <w:contextualSpacing/>
    </w:pPr>
  </w:style>
  <w:style w:type="paragraph" w:styleId="BalloonText">
    <w:name w:val="Balloon Text"/>
    <w:basedOn w:val="Normal"/>
    <w:link w:val="BalloonTextChar"/>
    <w:uiPriority w:val="99"/>
    <w:semiHidden/>
    <w:unhideWhenUsed/>
    <w:rsid w:val="00955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15111">
      <w:bodyDiv w:val="1"/>
      <w:marLeft w:val="0"/>
      <w:marRight w:val="0"/>
      <w:marTop w:val="0"/>
      <w:marBottom w:val="0"/>
      <w:divBdr>
        <w:top w:val="none" w:sz="0" w:space="0" w:color="auto"/>
        <w:left w:val="none" w:sz="0" w:space="0" w:color="auto"/>
        <w:bottom w:val="none" w:sz="0" w:space="0" w:color="auto"/>
        <w:right w:val="none" w:sz="0" w:space="0" w:color="auto"/>
      </w:divBdr>
      <w:divsChild>
        <w:div w:id="137738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Butcher</dc:creator>
  <cp:keywords/>
  <dc:description/>
  <cp:lastModifiedBy>Michelle Fitzgerald</cp:lastModifiedBy>
  <cp:revision>12</cp:revision>
  <dcterms:created xsi:type="dcterms:W3CDTF">2021-04-23T08:38:00Z</dcterms:created>
  <dcterms:modified xsi:type="dcterms:W3CDTF">2021-05-17T12:40:00Z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2021-04-23T07:44:18Z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97d909b4-3e4e-47a3-9b1c-ec73132308db</vt:lpwstr>
  </property>
  <property fmtid="{D5CDD505-2E9C-101B-9397-08002B2CF9AE}" pid="8" name="MSIP_Label_4074e17b-d8d0-4731-945f-6a05a4cc5c34_ContentBits">
    <vt:lpwstr>0</vt:lpwstr>
  </property>
</Properties>
</file>