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1A84" w14:textId="77777777" w:rsidR="007609D4" w:rsidRPr="00C12938" w:rsidRDefault="007609D4" w:rsidP="007609D4">
      <w:pPr>
        <w:spacing w:after="0" w:line="240" w:lineRule="auto"/>
        <w:rPr>
          <w:rFonts w:eastAsia="Times New Roman" w:cstheme="minorHAnsi"/>
          <w:lang w:eastAsia="en-GB"/>
        </w:rPr>
      </w:pPr>
      <w:r w:rsidRPr="00C12938">
        <w:rPr>
          <w:rFonts w:eastAsia="Times New Roman" w:cstheme="minorHAnsi"/>
          <w:lang w:eastAsia="en-GB"/>
        </w:rPr>
        <w:t> </w:t>
      </w:r>
    </w:p>
    <w:p w14:paraId="5319CE53" w14:textId="5674A02C" w:rsidR="005417FB" w:rsidRPr="005417FB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b/>
          <w:bCs/>
          <w:lang w:eastAsia="en-GB"/>
        </w:rPr>
        <w:t>Meeting Title: Health and Safety</w:t>
      </w:r>
      <w:r w:rsidR="00662D9F">
        <w:rPr>
          <w:rFonts w:ascii="Calibri" w:eastAsia="Times New Roman" w:hAnsi="Calibri" w:cs="Calibri"/>
          <w:b/>
          <w:bCs/>
          <w:lang w:eastAsia="en-GB"/>
        </w:rPr>
        <w:t xml:space="preserve"> Steering Committee</w:t>
      </w:r>
      <w:r w:rsidRPr="005417FB">
        <w:rPr>
          <w:rFonts w:ascii="Calibri" w:eastAsia="Times New Roman" w:hAnsi="Calibri" w:cs="Calibri"/>
          <w:b/>
          <w:bCs/>
          <w:lang w:eastAsia="en-GB"/>
        </w:rPr>
        <w:t xml:space="preserve"> Meeting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671"/>
        <w:gridCol w:w="1618"/>
        <w:gridCol w:w="717"/>
      </w:tblGrid>
      <w:tr w:rsidR="005417FB" w:rsidRPr="005417FB" w14:paraId="328C4ECE" w14:textId="77777777" w:rsidTr="005417FB">
        <w:tc>
          <w:tcPr>
            <w:tcW w:w="69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0D2131" w14:textId="5F25A01B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Meeting Date: </w:t>
            </w:r>
            <w:r w:rsidR="006315C5">
              <w:rPr>
                <w:rFonts w:ascii="Calibri" w:eastAsia="Times New Roman" w:hAnsi="Calibri" w:cs="Calibri"/>
                <w:b/>
                <w:bCs/>
                <w:lang w:eastAsia="en-GB"/>
              </w:rPr>
              <w:t>30/</w:t>
            </w:r>
            <w:r w:rsidR="0027303F">
              <w:rPr>
                <w:rFonts w:ascii="Calibri" w:eastAsia="Times New Roman" w:hAnsi="Calibri" w:cs="Calibri"/>
                <w:b/>
                <w:bCs/>
                <w:lang w:eastAsia="en-GB"/>
              </w:rPr>
              <w:t>10</w:t>
            </w:r>
            <w:r w:rsidR="006315C5">
              <w:rPr>
                <w:rFonts w:ascii="Calibri" w:eastAsia="Times New Roman" w:hAnsi="Calibri" w:cs="Calibri"/>
                <w:b/>
                <w:bCs/>
                <w:lang w:eastAsia="en-GB"/>
              </w:rPr>
              <w:t>/202</w:t>
            </w:r>
            <w:r w:rsidR="0027303F">
              <w:rPr>
                <w:rFonts w:ascii="Calibri" w:eastAsia="Times New Roman" w:hAnsi="Calibri" w:cs="Calibri"/>
                <w:b/>
                <w:bCs/>
                <w:lang w:eastAsia="en-GB"/>
              </w:rPr>
              <w:t>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F22E1" w14:textId="77777777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>Meeting Time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9CF8D" w14:textId="4E8CBBFE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>1</w:t>
            </w:r>
            <w:r w:rsidR="0027303F">
              <w:rPr>
                <w:rFonts w:ascii="Calibri" w:eastAsia="Times New Roman" w:hAnsi="Calibri" w:cs="Calibri"/>
                <w:b/>
                <w:bCs/>
                <w:lang w:eastAsia="en-GB"/>
              </w:rPr>
              <w:t>3</w:t>
            </w: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>.00</w:t>
            </w:r>
          </w:p>
        </w:tc>
      </w:tr>
      <w:tr w:rsidR="005417FB" w:rsidRPr="005417FB" w14:paraId="65DDFE16" w14:textId="77777777" w:rsidTr="005417FB">
        <w:tc>
          <w:tcPr>
            <w:tcW w:w="69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B814F8" w14:textId="00617DF3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Meeting Location: </w:t>
            </w:r>
            <w:r w:rsidR="00297047">
              <w:rPr>
                <w:rFonts w:ascii="Calibri" w:eastAsia="Times New Roman" w:hAnsi="Calibri" w:cs="Calibri"/>
                <w:b/>
                <w:bCs/>
                <w:lang w:eastAsia="en-GB"/>
              </w:rPr>
              <w:t>In person – COOP House</w:t>
            </w:r>
            <w:r w:rsidR="00686619">
              <w:rPr>
                <w:rFonts w:ascii="Calibri" w:eastAsia="Times New Roman" w:hAnsi="Calibri" w:cs="Calibri"/>
                <w:b/>
                <w:bCs/>
                <w:lang w:eastAsia="en-GB"/>
              </w:rPr>
              <w:t>, Teams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0949A7" w14:textId="1478B29D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5B8A86" w14:textId="77777777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5417FB" w:rsidRPr="005417FB" w14:paraId="0FD65983" w14:textId="77777777" w:rsidTr="005417FB">
        <w:tc>
          <w:tcPr>
            <w:tcW w:w="69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96FCE" w14:textId="2E92B59F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Chair </w:t>
            </w:r>
          </w:p>
        </w:tc>
        <w:tc>
          <w:tcPr>
            <w:tcW w:w="16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F2F533" w14:textId="6552A50C" w:rsidR="005417FB" w:rsidRPr="00297047" w:rsidRDefault="00297047" w:rsidP="00541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97047">
              <w:rPr>
                <w:rFonts w:ascii="Calibri" w:eastAsia="Times New Roman" w:hAnsi="Calibri" w:cs="Calibri"/>
                <w:b/>
                <w:bCs/>
                <w:lang w:eastAsia="en-GB"/>
              </w:rPr>
              <w:t>Edward Parker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B56450" w14:textId="36C13138" w:rsidR="005417FB" w:rsidRPr="00297047" w:rsidRDefault="00297047" w:rsidP="00541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97047">
              <w:rPr>
                <w:rFonts w:ascii="Calibri" w:eastAsia="Times New Roman" w:hAnsi="Calibri" w:cs="Calibri"/>
                <w:b/>
                <w:bCs/>
                <w:lang w:eastAsia="en-GB"/>
              </w:rPr>
              <w:t>EP</w:t>
            </w:r>
          </w:p>
        </w:tc>
      </w:tr>
      <w:tr w:rsidR="005417FB" w:rsidRPr="005417FB" w14:paraId="4FE7DE01" w14:textId="77777777" w:rsidTr="005417FB">
        <w:tc>
          <w:tcPr>
            <w:tcW w:w="69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34A13A" w14:textId="33A79C46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>Secretary</w:t>
            </w:r>
          </w:p>
        </w:tc>
        <w:tc>
          <w:tcPr>
            <w:tcW w:w="16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19EF1B" w14:textId="77777777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>Mick Tattersall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F6D220" w14:textId="77777777" w:rsidR="005417FB" w:rsidRPr="005417FB" w:rsidRDefault="005417FB" w:rsidP="005417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417FB">
              <w:rPr>
                <w:rFonts w:ascii="Calibri" w:eastAsia="Times New Roman" w:hAnsi="Calibri" w:cs="Calibri"/>
                <w:b/>
                <w:bCs/>
                <w:lang w:eastAsia="en-GB"/>
              </w:rPr>
              <w:t>MT</w:t>
            </w:r>
          </w:p>
        </w:tc>
      </w:tr>
      <w:tr w:rsidR="006315C5" w:rsidRPr="005417FB" w14:paraId="3EE2D545" w14:textId="77777777" w:rsidTr="005417FB">
        <w:tc>
          <w:tcPr>
            <w:tcW w:w="69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037A2" w14:textId="233C8A04" w:rsidR="006315C5" w:rsidRPr="005417FB" w:rsidRDefault="006315C5" w:rsidP="00541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Note taker</w:t>
            </w:r>
          </w:p>
        </w:tc>
        <w:tc>
          <w:tcPr>
            <w:tcW w:w="16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4101" w14:textId="4B9C5578" w:rsidR="006315C5" w:rsidRPr="005417FB" w:rsidRDefault="006315C5" w:rsidP="00541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Reva Sreedev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A6A5" w14:textId="3DEA00ED" w:rsidR="006315C5" w:rsidRPr="005417FB" w:rsidRDefault="006315C5" w:rsidP="00541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RS</w:t>
            </w:r>
          </w:p>
        </w:tc>
      </w:tr>
    </w:tbl>
    <w:p w14:paraId="0D3CB80A" w14:textId="77777777" w:rsidR="005417FB" w:rsidRPr="005417FB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lang w:eastAsia="en-GB"/>
        </w:rPr>
        <w:t> </w:t>
      </w:r>
    </w:p>
    <w:p w14:paraId="6D6D0BC8" w14:textId="77777777" w:rsidR="005417FB" w:rsidRPr="005417FB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b/>
          <w:bCs/>
          <w:lang w:eastAsia="en-GB"/>
        </w:rPr>
        <w:t xml:space="preserve">Present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342"/>
        <w:gridCol w:w="4664"/>
      </w:tblGrid>
      <w:tr w:rsidR="0005762F" w:rsidRPr="005417FB" w14:paraId="40F44A85" w14:textId="77777777" w:rsidTr="00297047">
        <w:tc>
          <w:tcPr>
            <w:tcW w:w="4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40A0EC" w14:textId="2E391E82" w:rsidR="0005762F" w:rsidRPr="005417FB" w:rsidRDefault="0005762F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Edward Parker EP</w:t>
            </w:r>
          </w:p>
        </w:tc>
        <w:tc>
          <w:tcPr>
            <w:tcW w:w="46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6A3807" w14:textId="04F81EC3" w:rsidR="0005762F" w:rsidRPr="005417FB" w:rsidRDefault="0005762F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Nicole Jones NJ</w:t>
            </w:r>
          </w:p>
        </w:tc>
      </w:tr>
      <w:tr w:rsidR="0005762F" w:rsidRPr="005417FB" w14:paraId="73062E40" w14:textId="77777777" w:rsidTr="0005762F">
        <w:tc>
          <w:tcPr>
            <w:tcW w:w="4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DBB265" w14:textId="79F8C6ED" w:rsidR="0005762F" w:rsidRPr="005417FB" w:rsidRDefault="002122AE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87288">
              <w:t>Chris Monteith</w:t>
            </w:r>
            <w:r w:rsidR="00481075">
              <w:t xml:space="preserve"> </w:t>
            </w:r>
            <w:r w:rsidRPr="00687288">
              <w:t>CM</w:t>
            </w:r>
          </w:p>
        </w:tc>
        <w:tc>
          <w:tcPr>
            <w:tcW w:w="46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C3FA" w14:textId="04D3F458" w:rsidR="0005762F" w:rsidRPr="005417FB" w:rsidRDefault="00A7429C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Jack Vaughan JV</w:t>
            </w:r>
          </w:p>
        </w:tc>
      </w:tr>
      <w:tr w:rsidR="0005762F" w:rsidRPr="005417FB" w14:paraId="6763C7DC" w14:textId="77777777" w:rsidTr="0005762F">
        <w:tc>
          <w:tcPr>
            <w:tcW w:w="4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68B13" w14:textId="73C3193A" w:rsidR="0005762F" w:rsidRPr="005417FB" w:rsidRDefault="0005762F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Claire McCarthy  CM</w:t>
            </w:r>
            <w:r w:rsidR="00E10982">
              <w:rPr>
                <w:rFonts w:ascii="Calibri" w:eastAsia="Times New Roman" w:hAnsi="Calibri" w:cs="Calibri"/>
                <w:lang w:eastAsia="en-GB"/>
              </w:rPr>
              <w:t>C</w:t>
            </w:r>
          </w:p>
        </w:tc>
        <w:tc>
          <w:tcPr>
            <w:tcW w:w="46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2861" w14:textId="2996477E" w:rsidR="0005762F" w:rsidRPr="005417FB" w:rsidRDefault="0005762F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Mandy Parker  MP</w:t>
            </w:r>
          </w:p>
        </w:tc>
      </w:tr>
      <w:tr w:rsidR="0005762F" w:rsidRPr="005417FB" w14:paraId="10913C09" w14:textId="77777777" w:rsidTr="00297047">
        <w:tc>
          <w:tcPr>
            <w:tcW w:w="4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6F123" w14:textId="3ED9C570" w:rsidR="0005762F" w:rsidRPr="005417FB" w:rsidRDefault="0005762F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Ben Sampson BS</w:t>
            </w:r>
          </w:p>
        </w:tc>
        <w:tc>
          <w:tcPr>
            <w:tcW w:w="46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ADCB" w14:textId="05417708" w:rsidR="0005762F" w:rsidRPr="005417FB" w:rsidRDefault="0005762F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Michael Tattersall MT</w:t>
            </w:r>
          </w:p>
        </w:tc>
      </w:tr>
      <w:tr w:rsidR="0005762F" w:rsidRPr="005417FB" w14:paraId="196CE2F2" w14:textId="77777777" w:rsidTr="00297047">
        <w:tc>
          <w:tcPr>
            <w:tcW w:w="4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B0C0" w14:textId="55B20D5A" w:rsidR="0005762F" w:rsidRPr="005417FB" w:rsidRDefault="002122AE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Chris Chandler CC</w:t>
            </w:r>
          </w:p>
        </w:tc>
        <w:tc>
          <w:tcPr>
            <w:tcW w:w="46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A9116" w14:textId="3B80219B" w:rsidR="0005762F" w:rsidRPr="005417FB" w:rsidRDefault="0005762F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Reva Sreedev RS</w:t>
            </w:r>
          </w:p>
        </w:tc>
      </w:tr>
      <w:tr w:rsidR="0005762F" w:rsidRPr="005417FB" w14:paraId="2C210DE2" w14:textId="77777777" w:rsidTr="00297047">
        <w:tc>
          <w:tcPr>
            <w:tcW w:w="4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A4915" w14:textId="2E7C1703" w:rsidR="0005762F" w:rsidRDefault="0005762F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Suzi Willis SW</w:t>
            </w:r>
          </w:p>
        </w:tc>
        <w:tc>
          <w:tcPr>
            <w:tcW w:w="46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6A9D" w14:textId="15AC7FD1" w:rsidR="0005762F" w:rsidRPr="005417FB" w:rsidRDefault="00410610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Charlie Simcox CS</w:t>
            </w:r>
          </w:p>
        </w:tc>
      </w:tr>
      <w:tr w:rsidR="00410610" w:rsidRPr="005417FB" w14:paraId="0868F21E" w14:textId="77777777" w:rsidTr="00297047">
        <w:tc>
          <w:tcPr>
            <w:tcW w:w="4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BCDF" w14:textId="6B72D4D0" w:rsidR="00410610" w:rsidRDefault="006E5D1A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Nick Allen NA</w:t>
            </w:r>
          </w:p>
        </w:tc>
        <w:tc>
          <w:tcPr>
            <w:tcW w:w="46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7B45" w14:textId="77777777" w:rsidR="00410610" w:rsidRDefault="00410610" w:rsidP="0005762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79F72CB8" w14:textId="77777777" w:rsidR="005417FB" w:rsidRPr="005417FB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lang w:eastAsia="en-GB"/>
        </w:rPr>
        <w:t> </w:t>
      </w:r>
    </w:p>
    <w:p w14:paraId="1A7B7AF8" w14:textId="374BEF20" w:rsidR="005417FB" w:rsidRPr="005417FB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b/>
          <w:bCs/>
          <w:lang w:eastAsia="en-GB"/>
        </w:rPr>
        <w:t>Apologies</w:t>
      </w:r>
      <w:r w:rsidRPr="00297047">
        <w:rPr>
          <w:rFonts w:ascii="Calibri" w:eastAsia="Times New Roman" w:hAnsi="Calibri" w:cs="Calibri"/>
          <w:lang w:eastAsia="en-GB"/>
        </w:rPr>
        <w:t xml:space="preserve">: </w:t>
      </w:r>
      <w:r w:rsidR="006741C1">
        <w:rPr>
          <w:rFonts w:ascii="Calibri" w:eastAsia="Times New Roman" w:hAnsi="Calibri" w:cs="Calibri"/>
          <w:lang w:eastAsia="en-GB"/>
        </w:rPr>
        <w:t xml:space="preserve"> </w:t>
      </w:r>
      <w:r w:rsidR="00F52422">
        <w:rPr>
          <w:rFonts w:ascii="Calibri" w:eastAsia="Times New Roman" w:hAnsi="Calibri" w:cs="Calibri"/>
          <w:lang w:eastAsia="en-GB"/>
        </w:rPr>
        <w:t>Alison Holmes</w:t>
      </w:r>
      <w:r w:rsidR="006741C1">
        <w:rPr>
          <w:rFonts w:ascii="Calibri" w:eastAsia="Times New Roman" w:hAnsi="Calibri" w:cs="Calibri"/>
          <w:lang w:eastAsia="en-GB"/>
        </w:rPr>
        <w:t>, Darren Adams</w:t>
      </w:r>
      <w:r w:rsidR="00D70097">
        <w:rPr>
          <w:rFonts w:ascii="Calibri" w:eastAsia="Times New Roman" w:hAnsi="Calibri" w:cs="Calibri"/>
          <w:lang w:eastAsia="en-GB"/>
        </w:rPr>
        <w:t xml:space="preserve">, </w:t>
      </w:r>
      <w:r w:rsidR="002122AE">
        <w:rPr>
          <w:rFonts w:ascii="Calibri" w:eastAsia="Times New Roman" w:hAnsi="Calibri" w:cs="Calibri"/>
          <w:lang w:eastAsia="en-GB"/>
        </w:rPr>
        <w:t>Andrew Fawlk</w:t>
      </w:r>
      <w:r w:rsidR="00410610">
        <w:rPr>
          <w:rFonts w:ascii="Calibri" w:eastAsia="Times New Roman" w:hAnsi="Calibri" w:cs="Calibri"/>
          <w:lang w:eastAsia="en-GB"/>
        </w:rPr>
        <w:t>, Kath</w:t>
      </w:r>
      <w:r w:rsidR="006E5D1A">
        <w:rPr>
          <w:rFonts w:ascii="Calibri" w:eastAsia="Times New Roman" w:hAnsi="Calibri" w:cs="Calibri"/>
          <w:lang w:eastAsia="en-GB"/>
        </w:rPr>
        <w:t>ryn Currier, Cheryl Tree, Mathew Mitchell</w:t>
      </w:r>
      <w:r w:rsidR="00AF3239">
        <w:rPr>
          <w:rFonts w:ascii="Calibri" w:eastAsia="Times New Roman" w:hAnsi="Calibri" w:cs="Calibri"/>
          <w:lang w:eastAsia="en-GB"/>
        </w:rPr>
        <w:t>, Caroline Nichols</w:t>
      </w:r>
    </w:p>
    <w:p w14:paraId="0E2933C5" w14:textId="77777777" w:rsidR="005417FB" w:rsidRPr="005417FB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lang w:eastAsia="en-GB"/>
        </w:rPr>
        <w:t> </w:t>
      </w:r>
    </w:p>
    <w:p w14:paraId="5DB3BE78" w14:textId="59E940F8" w:rsidR="005417FB" w:rsidRDefault="005417FB" w:rsidP="005417FB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  <w:r w:rsidRPr="005417FB">
        <w:rPr>
          <w:rFonts w:ascii="Calibri" w:eastAsia="Times New Roman" w:hAnsi="Calibri" w:cs="Calibri"/>
          <w:b/>
          <w:bCs/>
          <w:lang w:eastAsia="en-GB"/>
        </w:rPr>
        <w:t xml:space="preserve">Meeting Starts: </w:t>
      </w:r>
      <w:r w:rsidR="00E67617">
        <w:rPr>
          <w:rFonts w:ascii="Calibri" w:eastAsia="Times New Roman" w:hAnsi="Calibri" w:cs="Calibri"/>
          <w:b/>
          <w:bCs/>
          <w:lang w:eastAsia="en-GB"/>
        </w:rPr>
        <w:t>1</w:t>
      </w:r>
      <w:r w:rsidR="00AF3239">
        <w:rPr>
          <w:rFonts w:ascii="Calibri" w:eastAsia="Times New Roman" w:hAnsi="Calibri" w:cs="Calibri"/>
          <w:b/>
          <w:bCs/>
          <w:lang w:eastAsia="en-GB"/>
        </w:rPr>
        <w:t>3</w:t>
      </w:r>
      <w:r w:rsidR="00E67617">
        <w:rPr>
          <w:rFonts w:ascii="Calibri" w:eastAsia="Times New Roman" w:hAnsi="Calibri" w:cs="Calibri"/>
          <w:b/>
          <w:bCs/>
          <w:lang w:eastAsia="en-GB"/>
        </w:rPr>
        <w:t>:00</w:t>
      </w:r>
    </w:p>
    <w:p w14:paraId="1F6D756F" w14:textId="77777777" w:rsidR="008E5958" w:rsidRPr="005417FB" w:rsidRDefault="008E5958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02CC4CF" w14:textId="77777777" w:rsidR="005417FB" w:rsidRDefault="005417FB" w:rsidP="005417FB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  <w:r w:rsidRPr="005417FB">
        <w:rPr>
          <w:rFonts w:ascii="Calibri" w:eastAsia="Times New Roman" w:hAnsi="Calibri" w:cs="Calibri"/>
          <w:b/>
          <w:bCs/>
          <w:lang w:eastAsia="en-GB"/>
        </w:rPr>
        <w:t>Introduction and welcome</w:t>
      </w:r>
    </w:p>
    <w:p w14:paraId="7427D4F7" w14:textId="77777777" w:rsidR="002435B4" w:rsidRDefault="002435B4" w:rsidP="005417FB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</w:p>
    <w:p w14:paraId="4068F7FF" w14:textId="45A6DF1A" w:rsidR="00E67617" w:rsidRPr="00E6156C" w:rsidRDefault="00E67617" w:rsidP="00DB128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E6156C">
        <w:rPr>
          <w:rFonts w:ascii="Calibri" w:eastAsia="Times New Roman" w:hAnsi="Calibri" w:cs="Calibri"/>
          <w:lang w:eastAsia="en-GB"/>
        </w:rPr>
        <w:t>EP  welcome</w:t>
      </w:r>
      <w:r w:rsidR="001C2566" w:rsidRPr="00E6156C">
        <w:rPr>
          <w:rFonts w:ascii="Calibri" w:eastAsia="Times New Roman" w:hAnsi="Calibri" w:cs="Calibri"/>
          <w:lang w:eastAsia="en-GB"/>
        </w:rPr>
        <w:t>d everyone</w:t>
      </w:r>
    </w:p>
    <w:p w14:paraId="044B1DE7" w14:textId="21BBEDEF" w:rsidR="00E6156C" w:rsidRDefault="00E6156C" w:rsidP="00DB128F">
      <w:pPr>
        <w:pStyle w:val="ListParagraph"/>
        <w:numPr>
          <w:ilvl w:val="0"/>
          <w:numId w:val="1"/>
        </w:numPr>
      </w:pPr>
      <w:r>
        <w:t>Two</w:t>
      </w:r>
      <w:r>
        <w:t xml:space="preserve"> new members</w:t>
      </w:r>
      <w:r>
        <w:t xml:space="preserve">- </w:t>
      </w:r>
      <w:r>
        <w:t>Charlie Simcox and Nick Allen.</w:t>
      </w:r>
    </w:p>
    <w:p w14:paraId="26C37B9A" w14:textId="1392657A" w:rsidR="0094799D" w:rsidRDefault="0094799D" w:rsidP="00DB128F">
      <w:pPr>
        <w:numPr>
          <w:ilvl w:val="0"/>
          <w:numId w:val="1"/>
        </w:numPr>
        <w:spacing w:line="278" w:lineRule="auto"/>
      </w:pPr>
      <w:r w:rsidRPr="00F7231F">
        <w:t xml:space="preserve">Noted changes in team structure </w:t>
      </w:r>
      <w:r w:rsidR="00474C14">
        <w:t xml:space="preserve">– </w:t>
      </w:r>
      <w:r w:rsidRPr="00F7231F">
        <w:t>Mick</w:t>
      </w:r>
      <w:r w:rsidR="00474C14">
        <w:t xml:space="preserve"> and team</w:t>
      </w:r>
      <w:r w:rsidRPr="00F7231F">
        <w:t xml:space="preserve"> team now reports to Chris Chandler</w:t>
      </w:r>
    </w:p>
    <w:p w14:paraId="0544EAFE" w14:textId="77777777" w:rsidR="001A0E0F" w:rsidRPr="001A0E0F" w:rsidRDefault="00E044CD" w:rsidP="00DB128F">
      <w:pPr>
        <w:pStyle w:val="ListParagraph"/>
        <w:numPr>
          <w:ilvl w:val="0"/>
          <w:numId w:val="1"/>
        </w:numPr>
        <w:spacing w:line="300" w:lineRule="auto"/>
        <w:rPr>
          <w:rFonts w:cstheme="minorHAnsi"/>
        </w:rPr>
      </w:pPr>
      <w:r w:rsidRPr="00A12D0C">
        <w:rPr>
          <w:rFonts w:eastAsia="Segoe UI" w:cstheme="minorHAnsi"/>
          <w:color w:val="242424"/>
        </w:rPr>
        <w:t xml:space="preserve">EP is </w:t>
      </w:r>
      <w:r w:rsidRPr="00A12D0C">
        <w:rPr>
          <w:rFonts w:eastAsia="Segoe UI" w:cstheme="minorHAnsi"/>
          <w:color w:val="242424"/>
        </w:rPr>
        <w:t>still the statutory duty holder</w:t>
      </w:r>
      <w:r w:rsidRPr="00A12D0C">
        <w:rPr>
          <w:rFonts w:eastAsia="Segoe UI" w:cstheme="minorHAnsi"/>
          <w:color w:val="242424"/>
        </w:rPr>
        <w:t xml:space="preserve"> and </w:t>
      </w:r>
      <w:r w:rsidR="00A12D0C" w:rsidRPr="00A12D0C">
        <w:rPr>
          <w:rFonts w:eastAsia="Segoe UI" w:cstheme="minorHAnsi"/>
          <w:color w:val="242424"/>
        </w:rPr>
        <w:t>exec representative for health and safety, as per the roles and responsibilities policy.</w:t>
      </w:r>
    </w:p>
    <w:p w14:paraId="5CFFD678" w14:textId="3FF7CDD7" w:rsidR="00474C14" w:rsidRDefault="001A0E0F" w:rsidP="001A0E0F">
      <w:pPr>
        <w:spacing w:line="300" w:lineRule="auto"/>
        <w:rPr>
          <w:b/>
          <w:bCs/>
        </w:rPr>
      </w:pPr>
      <w:r w:rsidRPr="001A0E0F">
        <w:rPr>
          <w:b/>
          <w:bCs/>
        </w:rPr>
        <w:t>Quarterly Safety Report</w:t>
      </w:r>
    </w:p>
    <w:p w14:paraId="48BBA2FB" w14:textId="5EF752EA" w:rsidR="001A0E0F" w:rsidRPr="001A0E0F" w:rsidRDefault="001A0E0F" w:rsidP="001A0E0F">
      <w:pPr>
        <w:spacing w:line="300" w:lineRule="auto"/>
        <w:rPr>
          <w:rFonts w:cstheme="minorHAnsi"/>
        </w:rPr>
      </w:pPr>
      <w:r w:rsidRPr="001A0E0F">
        <w:t>MT presented the summary</w:t>
      </w:r>
    </w:p>
    <w:p w14:paraId="7813A902" w14:textId="77777777" w:rsidR="00E77872" w:rsidRPr="00F7231F" w:rsidRDefault="00E77872" w:rsidP="00DB128F">
      <w:pPr>
        <w:pStyle w:val="ListParagraph"/>
        <w:numPr>
          <w:ilvl w:val="0"/>
          <w:numId w:val="2"/>
        </w:numPr>
        <w:spacing w:line="278" w:lineRule="auto"/>
      </w:pPr>
      <w:r w:rsidRPr="00F7231F">
        <w:t>353 YTD vs 354 last year – plateauing trend.</w:t>
      </w:r>
    </w:p>
    <w:p w14:paraId="2547A80A" w14:textId="77777777" w:rsidR="00E77872" w:rsidRPr="00F7231F" w:rsidRDefault="00E77872" w:rsidP="00DB128F">
      <w:pPr>
        <w:pStyle w:val="ListParagraph"/>
        <w:numPr>
          <w:ilvl w:val="0"/>
          <w:numId w:val="2"/>
        </w:numPr>
        <w:spacing w:line="278" w:lineRule="auto"/>
      </w:pPr>
      <w:r w:rsidRPr="00F7231F">
        <w:t>RIDDORs: 20 YTD vs 24 last year.</w:t>
      </w:r>
    </w:p>
    <w:p w14:paraId="49065A47" w14:textId="77777777" w:rsidR="00E77872" w:rsidRPr="00F7231F" w:rsidRDefault="00E77872" w:rsidP="00DB128F">
      <w:pPr>
        <w:pStyle w:val="ListParagraph"/>
        <w:numPr>
          <w:ilvl w:val="0"/>
          <w:numId w:val="2"/>
        </w:numPr>
        <w:spacing w:line="278" w:lineRule="auto"/>
      </w:pPr>
      <w:r w:rsidRPr="00F7231F">
        <w:t>Target missed slightly (348 vs 353).</w:t>
      </w:r>
    </w:p>
    <w:p w14:paraId="13C23D0C" w14:textId="77777777" w:rsidR="00E77872" w:rsidRDefault="00E77872" w:rsidP="00DB128F">
      <w:pPr>
        <w:pStyle w:val="ListParagraph"/>
        <w:numPr>
          <w:ilvl w:val="0"/>
          <w:numId w:val="2"/>
        </w:numPr>
        <w:spacing w:line="278" w:lineRule="auto"/>
      </w:pPr>
      <w:r w:rsidRPr="00F7231F">
        <w:t>Period 7 &amp; 8 had zero RIDDORs.</w:t>
      </w:r>
    </w:p>
    <w:p w14:paraId="75F893AC" w14:textId="5C462FA2" w:rsidR="001D1B26" w:rsidRPr="00212BC0" w:rsidRDefault="001D1B26" w:rsidP="00DB128F">
      <w:pPr>
        <w:pStyle w:val="ListParagraph"/>
        <w:numPr>
          <w:ilvl w:val="0"/>
          <w:numId w:val="2"/>
        </w:numPr>
        <w:spacing w:line="278" w:lineRule="auto"/>
        <w:rPr>
          <w:rFonts w:cstheme="minorHAnsi"/>
        </w:rPr>
      </w:pPr>
      <w:r w:rsidRPr="001D1B26">
        <w:rPr>
          <w:rFonts w:eastAsia="Segoe UI" w:cstheme="minorHAnsi"/>
          <w:color w:val="242424"/>
        </w:rPr>
        <w:t>45% of accident total have been driven by just 25 sites</w:t>
      </w:r>
    </w:p>
    <w:p w14:paraId="59A12553" w14:textId="77777777" w:rsidR="00F16EC0" w:rsidRDefault="00F16EC0" w:rsidP="00212BC0">
      <w:pPr>
        <w:spacing w:line="278" w:lineRule="auto"/>
        <w:rPr>
          <w:b/>
          <w:bCs/>
        </w:rPr>
      </w:pPr>
    </w:p>
    <w:p w14:paraId="2AD8285D" w14:textId="77777777" w:rsidR="00F16EC0" w:rsidRDefault="00F16EC0" w:rsidP="00212BC0">
      <w:pPr>
        <w:spacing w:line="278" w:lineRule="auto"/>
        <w:rPr>
          <w:b/>
          <w:bCs/>
        </w:rPr>
      </w:pPr>
    </w:p>
    <w:p w14:paraId="7DBBE6E4" w14:textId="77777777" w:rsidR="00F16EC0" w:rsidRDefault="00F16EC0" w:rsidP="00212BC0">
      <w:pPr>
        <w:spacing w:line="278" w:lineRule="auto"/>
        <w:rPr>
          <w:b/>
          <w:bCs/>
        </w:rPr>
      </w:pPr>
    </w:p>
    <w:p w14:paraId="045900EA" w14:textId="41914975" w:rsidR="00212BC0" w:rsidRPr="00F7231F" w:rsidRDefault="00212BC0" w:rsidP="00212BC0">
      <w:pPr>
        <w:spacing w:line="278" w:lineRule="auto"/>
      </w:pPr>
      <w:r w:rsidRPr="00F7231F">
        <w:rPr>
          <w:b/>
          <w:bCs/>
        </w:rPr>
        <w:t>Incident Severity Rate (ISR):</w:t>
      </w:r>
    </w:p>
    <w:p w14:paraId="6584C754" w14:textId="77777777" w:rsidR="00212BC0" w:rsidRPr="00F7231F" w:rsidRDefault="00212BC0" w:rsidP="00DB128F">
      <w:pPr>
        <w:pStyle w:val="ListParagraph"/>
        <w:numPr>
          <w:ilvl w:val="0"/>
          <w:numId w:val="3"/>
        </w:numPr>
        <w:spacing w:line="278" w:lineRule="auto"/>
      </w:pPr>
      <w:r w:rsidRPr="00F7231F">
        <w:t>Target: 32%; Current: 38% (Food ISR: 46%).</w:t>
      </w:r>
    </w:p>
    <w:p w14:paraId="31DFD5CE" w14:textId="73810830" w:rsidR="00212BC0" w:rsidRPr="00CE173C" w:rsidRDefault="00212BC0" w:rsidP="00DB128F">
      <w:pPr>
        <w:pStyle w:val="ListParagraph"/>
        <w:numPr>
          <w:ilvl w:val="0"/>
          <w:numId w:val="3"/>
        </w:numPr>
        <w:spacing w:line="278" w:lineRule="auto"/>
        <w:rPr>
          <w:rFonts w:cstheme="minorHAnsi"/>
        </w:rPr>
      </w:pPr>
      <w:r w:rsidRPr="00CE173C">
        <w:rPr>
          <w:rFonts w:cstheme="minorHAnsi"/>
        </w:rPr>
        <w:t>Food tasks deemed more inherently risky than childcare</w:t>
      </w:r>
      <w:r w:rsidR="00F16EC0" w:rsidRPr="00CE173C">
        <w:rPr>
          <w:rFonts w:cstheme="minorHAnsi"/>
        </w:rPr>
        <w:t xml:space="preserve"> - </w:t>
      </w:r>
      <w:r w:rsidR="00F16EC0" w:rsidRPr="00CE173C">
        <w:rPr>
          <w:rFonts w:eastAsia="Segoe UI" w:cstheme="minorHAnsi"/>
          <w:color w:val="242424"/>
        </w:rPr>
        <w:t>The severity of incidents is probably going to be greater</w:t>
      </w:r>
      <w:r w:rsidR="00F16EC0" w:rsidRPr="00CE173C">
        <w:rPr>
          <w:rFonts w:eastAsia="Segoe UI" w:cstheme="minorHAnsi"/>
          <w:color w:val="242424"/>
        </w:rPr>
        <w:t xml:space="preserve"> in food</w:t>
      </w:r>
    </w:p>
    <w:p w14:paraId="731A1613" w14:textId="77777777" w:rsidR="00212BC0" w:rsidRPr="00F7231F" w:rsidRDefault="00212BC0" w:rsidP="00B6036B">
      <w:pPr>
        <w:spacing w:line="278" w:lineRule="auto"/>
      </w:pPr>
      <w:r w:rsidRPr="00F7231F">
        <w:rPr>
          <w:b/>
          <w:bCs/>
        </w:rPr>
        <w:t>Accident Causes:</w:t>
      </w:r>
    </w:p>
    <w:p w14:paraId="4ACDD9BA" w14:textId="77777777" w:rsidR="00212BC0" w:rsidRPr="00F7231F" w:rsidRDefault="00212BC0" w:rsidP="00DB128F">
      <w:pPr>
        <w:pStyle w:val="ListParagraph"/>
        <w:numPr>
          <w:ilvl w:val="0"/>
          <w:numId w:val="4"/>
        </w:numPr>
        <w:spacing w:line="278" w:lineRule="auto"/>
      </w:pPr>
      <w:r w:rsidRPr="00F7231F">
        <w:t>Top cause: Child-on-child incidents in Early Years.</w:t>
      </w:r>
    </w:p>
    <w:p w14:paraId="5626941A" w14:textId="77777777" w:rsidR="00212BC0" w:rsidRPr="00F7231F" w:rsidRDefault="00212BC0" w:rsidP="00DB128F">
      <w:pPr>
        <w:pStyle w:val="ListParagraph"/>
        <w:numPr>
          <w:ilvl w:val="0"/>
          <w:numId w:val="4"/>
        </w:numPr>
        <w:spacing w:line="278" w:lineRule="auto"/>
      </w:pPr>
      <w:r w:rsidRPr="00F7231F">
        <w:t>Other causes: Personal awareness, bad habits, poor equipment, cutting corners.</w:t>
      </w:r>
    </w:p>
    <w:p w14:paraId="210C99FD" w14:textId="77777777" w:rsidR="00212BC0" w:rsidRPr="00F7231F" w:rsidRDefault="00212BC0" w:rsidP="00B6036B">
      <w:pPr>
        <w:spacing w:line="278" w:lineRule="auto"/>
      </w:pPr>
      <w:r w:rsidRPr="00F7231F">
        <w:rPr>
          <w:b/>
          <w:bCs/>
        </w:rPr>
        <w:t>Audit Programme:</w:t>
      </w:r>
    </w:p>
    <w:p w14:paraId="7B7C5201" w14:textId="746DCBAD" w:rsidR="00212BC0" w:rsidRPr="00F7231F" w:rsidRDefault="00212BC0" w:rsidP="00DB128F">
      <w:pPr>
        <w:pStyle w:val="ListParagraph"/>
        <w:numPr>
          <w:ilvl w:val="0"/>
          <w:numId w:val="5"/>
        </w:numPr>
        <w:spacing w:line="278" w:lineRule="auto"/>
      </w:pPr>
      <w:r w:rsidRPr="00F7231F">
        <w:t>H&amp;S Audit scores stagnant at</w:t>
      </w:r>
      <w:r w:rsidR="00CE173C">
        <w:t xml:space="preserve"> </w:t>
      </w:r>
      <w:r w:rsidRPr="00F7231F">
        <w:t>91-92%.</w:t>
      </w:r>
    </w:p>
    <w:p w14:paraId="6B62DB0F" w14:textId="25784C90" w:rsidR="00212BC0" w:rsidRPr="00F7231F" w:rsidRDefault="00212BC0" w:rsidP="00DB128F">
      <w:pPr>
        <w:pStyle w:val="ListParagraph"/>
        <w:numPr>
          <w:ilvl w:val="0"/>
          <w:numId w:val="5"/>
        </w:numPr>
        <w:spacing w:line="278" w:lineRule="auto"/>
      </w:pPr>
      <w:r w:rsidRPr="00F7231F">
        <w:t>Food Safety Audit</w:t>
      </w:r>
      <w:r w:rsidR="00CE173C">
        <w:t xml:space="preserve"> - </w:t>
      </w:r>
      <w:r w:rsidRPr="00F7231F">
        <w:t>87%.</w:t>
      </w:r>
    </w:p>
    <w:p w14:paraId="4A7AC177" w14:textId="2653036D" w:rsidR="00212BC0" w:rsidRPr="00F7231F" w:rsidRDefault="00212BC0" w:rsidP="00DB128F">
      <w:pPr>
        <w:pStyle w:val="ListParagraph"/>
        <w:numPr>
          <w:ilvl w:val="0"/>
          <w:numId w:val="5"/>
        </w:numPr>
        <w:spacing w:line="278" w:lineRule="auto"/>
      </w:pPr>
      <w:r w:rsidRPr="00F7231F">
        <w:t>Opportunity to re</w:t>
      </w:r>
      <w:r w:rsidR="00031F34">
        <w:t>view</w:t>
      </w:r>
      <w:r w:rsidRPr="00F7231F">
        <w:t xml:space="preserve"> audit approach under Chris’s team.</w:t>
      </w:r>
    </w:p>
    <w:p w14:paraId="5CC02839" w14:textId="77777777" w:rsidR="00DC3611" w:rsidRPr="00F7231F" w:rsidRDefault="00DC3611" w:rsidP="00DC3611">
      <w:pPr>
        <w:spacing w:line="278" w:lineRule="auto"/>
        <w:rPr>
          <w:b/>
          <w:bCs/>
        </w:rPr>
      </w:pPr>
      <w:r w:rsidRPr="00F7231F">
        <w:rPr>
          <w:b/>
          <w:bCs/>
        </w:rPr>
        <w:t>Accident Investigation &amp; Root Causes</w:t>
      </w:r>
    </w:p>
    <w:p w14:paraId="52D40C04" w14:textId="08FF52EB" w:rsidR="00DC3611" w:rsidRPr="00F7231F" w:rsidRDefault="00DC3611" w:rsidP="00D30364">
      <w:pPr>
        <w:spacing w:line="278" w:lineRule="auto"/>
        <w:ind w:left="720"/>
      </w:pPr>
      <w:r w:rsidRPr="00F7231F">
        <w:t>Four main causes identified:</w:t>
      </w:r>
    </w:p>
    <w:p w14:paraId="2BDDD237" w14:textId="77777777" w:rsidR="00DC3611" w:rsidRPr="00F7231F" w:rsidRDefault="00DC3611" w:rsidP="00DB128F">
      <w:pPr>
        <w:numPr>
          <w:ilvl w:val="1"/>
          <w:numId w:val="6"/>
        </w:numPr>
        <w:spacing w:line="278" w:lineRule="auto"/>
      </w:pPr>
      <w:r w:rsidRPr="00F7231F">
        <w:t>Complacency / Bad habits</w:t>
      </w:r>
    </w:p>
    <w:p w14:paraId="77D65CDF" w14:textId="77777777" w:rsidR="00DC3611" w:rsidRPr="00F7231F" w:rsidRDefault="00DC3611" w:rsidP="00DB128F">
      <w:pPr>
        <w:numPr>
          <w:ilvl w:val="1"/>
          <w:numId w:val="6"/>
        </w:numPr>
        <w:spacing w:line="278" w:lineRule="auto"/>
      </w:pPr>
      <w:r w:rsidRPr="00F7231F">
        <w:t>Inadequate tools/equipment</w:t>
      </w:r>
    </w:p>
    <w:p w14:paraId="75B5CF7E" w14:textId="77777777" w:rsidR="00DC3611" w:rsidRPr="00F7231F" w:rsidRDefault="00DC3611" w:rsidP="00DB128F">
      <w:pPr>
        <w:numPr>
          <w:ilvl w:val="1"/>
          <w:numId w:val="6"/>
        </w:numPr>
        <w:spacing w:line="278" w:lineRule="auto"/>
      </w:pPr>
      <w:r w:rsidRPr="00F7231F">
        <w:t>Cutting corners due to time pressure</w:t>
      </w:r>
    </w:p>
    <w:p w14:paraId="5AE617F9" w14:textId="77777777" w:rsidR="00DC3611" w:rsidRPr="00F7231F" w:rsidRDefault="00DC3611" w:rsidP="00DB128F">
      <w:pPr>
        <w:numPr>
          <w:ilvl w:val="1"/>
          <w:numId w:val="6"/>
        </w:numPr>
        <w:spacing w:line="278" w:lineRule="auto"/>
      </w:pPr>
      <w:r w:rsidRPr="00F7231F">
        <w:t>Training &amp; supervision gaps</w:t>
      </w:r>
    </w:p>
    <w:p w14:paraId="0BC66973" w14:textId="48328765" w:rsidR="00E6156C" w:rsidRDefault="00DC3611" w:rsidP="00DB128F">
      <w:pPr>
        <w:pStyle w:val="ListParagraph"/>
        <w:numPr>
          <w:ilvl w:val="0"/>
          <w:numId w:val="7"/>
        </w:numPr>
      </w:pPr>
      <w:r w:rsidRPr="00F7231F">
        <w:t>Supervisory acceptance of unsafe practices noted as a concern</w:t>
      </w:r>
    </w:p>
    <w:p w14:paraId="7761D76C" w14:textId="77777777" w:rsidR="00E6156C" w:rsidRDefault="00E6156C" w:rsidP="00E6156C"/>
    <w:p w14:paraId="0C3EA711" w14:textId="77777777" w:rsidR="00B60754" w:rsidRPr="00F7231F" w:rsidRDefault="00B60754" w:rsidP="00B60754">
      <w:pPr>
        <w:spacing w:line="278" w:lineRule="auto"/>
        <w:rPr>
          <w:b/>
          <w:bCs/>
        </w:rPr>
      </w:pPr>
      <w:r w:rsidRPr="00F7231F">
        <w:rPr>
          <w:b/>
          <w:bCs/>
        </w:rPr>
        <w:t>Compliance &amp; Training</w:t>
      </w:r>
    </w:p>
    <w:p w14:paraId="5A9BE6D4" w14:textId="77777777" w:rsidR="00B60754" w:rsidRPr="00F7231F" w:rsidRDefault="00B60754" w:rsidP="00DB128F">
      <w:pPr>
        <w:numPr>
          <w:ilvl w:val="0"/>
          <w:numId w:val="8"/>
        </w:numPr>
        <w:spacing w:line="278" w:lineRule="auto"/>
      </w:pPr>
      <w:r w:rsidRPr="00F7231F">
        <w:t>Annual training completion at 98%.</w:t>
      </w:r>
    </w:p>
    <w:p w14:paraId="29F340F0" w14:textId="77777777" w:rsidR="00B60754" w:rsidRPr="00F7231F" w:rsidRDefault="00B60754" w:rsidP="00DB128F">
      <w:pPr>
        <w:numPr>
          <w:ilvl w:val="0"/>
          <w:numId w:val="8"/>
        </w:numPr>
        <w:spacing w:line="278" w:lineRule="auto"/>
      </w:pPr>
      <w:r w:rsidRPr="00F7231F">
        <w:t>Fire drill compliance in Q3 was low.</w:t>
      </w:r>
    </w:p>
    <w:p w14:paraId="740EFC91" w14:textId="77777777" w:rsidR="00B60754" w:rsidRPr="00F7231F" w:rsidRDefault="00B60754" w:rsidP="00DB128F">
      <w:pPr>
        <w:numPr>
          <w:ilvl w:val="0"/>
          <w:numId w:val="8"/>
        </w:numPr>
        <w:spacing w:line="278" w:lineRule="auto"/>
      </w:pPr>
      <w:r w:rsidRPr="00F7231F">
        <w:t xml:space="preserve">Q4 tasks include: </w:t>
      </w:r>
    </w:p>
    <w:p w14:paraId="7DFC4E84" w14:textId="77777777" w:rsidR="00B60754" w:rsidRDefault="00B60754" w:rsidP="00DB128F">
      <w:pPr>
        <w:numPr>
          <w:ilvl w:val="1"/>
          <w:numId w:val="8"/>
        </w:numPr>
        <w:spacing w:line="278" w:lineRule="auto"/>
      </w:pPr>
      <w:r w:rsidRPr="00F7231F">
        <w:t>ELPL document updates</w:t>
      </w:r>
    </w:p>
    <w:p w14:paraId="27A2BB00" w14:textId="77777777" w:rsidR="00BE39DA" w:rsidRPr="00F7231F" w:rsidRDefault="00BE39DA" w:rsidP="00DB128F">
      <w:pPr>
        <w:numPr>
          <w:ilvl w:val="1"/>
          <w:numId w:val="8"/>
        </w:numPr>
        <w:spacing w:line="278" w:lineRule="auto"/>
      </w:pPr>
      <w:r w:rsidRPr="00F7231F">
        <w:t>2026 H&amp;S Policy Statement</w:t>
      </w:r>
    </w:p>
    <w:p w14:paraId="63EA1E8C" w14:textId="28ECB62F" w:rsidR="00BE39DA" w:rsidRPr="00F7231F" w:rsidRDefault="00BE39DA" w:rsidP="00DB128F">
      <w:pPr>
        <w:numPr>
          <w:ilvl w:val="1"/>
          <w:numId w:val="8"/>
        </w:numPr>
        <w:spacing w:line="278" w:lineRule="auto"/>
      </w:pPr>
      <w:r w:rsidRPr="00F7231F">
        <w:t>Fire drills (monthly for Early Years, quarterly for others</w:t>
      </w:r>
    </w:p>
    <w:p w14:paraId="7A3620B8" w14:textId="77777777" w:rsidR="00863AC3" w:rsidRPr="00F7231F" w:rsidRDefault="00863AC3" w:rsidP="00863AC3">
      <w:pPr>
        <w:spacing w:line="278" w:lineRule="auto"/>
        <w:rPr>
          <w:b/>
          <w:bCs/>
        </w:rPr>
      </w:pPr>
      <w:r w:rsidRPr="00F7231F">
        <w:rPr>
          <w:b/>
          <w:bCs/>
        </w:rPr>
        <w:t>Committee Effectiveness Discussion</w:t>
      </w:r>
    </w:p>
    <w:p w14:paraId="099222F1" w14:textId="085082FB" w:rsidR="00863AC3" w:rsidRPr="00F7231F" w:rsidRDefault="00863AC3" w:rsidP="00863AC3">
      <w:pPr>
        <w:spacing w:line="278" w:lineRule="auto"/>
      </w:pPr>
      <w:r w:rsidRPr="00F7231F">
        <w:t>Facilitated by E</w:t>
      </w:r>
      <w:r>
        <w:t>P</w:t>
      </w:r>
      <w:r w:rsidRPr="00F7231F">
        <w:t>:</w:t>
      </w:r>
    </w:p>
    <w:p w14:paraId="465320D6" w14:textId="77777777" w:rsidR="00863AC3" w:rsidRPr="00F7231F" w:rsidRDefault="00863AC3" w:rsidP="00DB128F">
      <w:pPr>
        <w:pStyle w:val="ListParagraph"/>
        <w:numPr>
          <w:ilvl w:val="0"/>
          <w:numId w:val="7"/>
        </w:numPr>
        <w:spacing w:line="278" w:lineRule="auto"/>
      </w:pPr>
      <w:r w:rsidRPr="00F7231F">
        <w:t>Purpose of committee reiterated: improve H&amp;S compliance, communication, and visibility.</w:t>
      </w:r>
    </w:p>
    <w:p w14:paraId="26F16275" w14:textId="7E1F8ECD" w:rsidR="00E6156C" w:rsidRDefault="00863AC3" w:rsidP="00863AC3">
      <w:r w:rsidRPr="00F7231F">
        <w:t>General consensus: committee is valuable and effective</w:t>
      </w:r>
    </w:p>
    <w:p w14:paraId="2525B9D6" w14:textId="77777777" w:rsidR="007779D0" w:rsidRDefault="007779D0" w:rsidP="00863AC3"/>
    <w:p w14:paraId="3CE7964D" w14:textId="284167DE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b/>
          <w:bCs/>
          <w:color w:val="242424"/>
        </w:rPr>
        <w:t>AF</w:t>
      </w:r>
      <w:r w:rsidRPr="001D0751">
        <w:rPr>
          <w:rFonts w:eastAsia="Segoe UI" w:cstheme="minorHAnsi"/>
          <w:color w:val="242424"/>
        </w:rPr>
        <w:t xml:space="preserve">: Shared thoughts in advance – believes the committee works well. </w:t>
      </w:r>
    </w:p>
    <w:p w14:paraId="1B7DD168" w14:textId="0B894DD6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color w:val="242424"/>
        </w:rPr>
        <w:t xml:space="preserve"> </w:t>
      </w:r>
      <w:r w:rsidRPr="001D0751">
        <w:rPr>
          <w:rFonts w:eastAsia="Segoe UI" w:cstheme="minorHAnsi"/>
          <w:b/>
          <w:bCs/>
          <w:color w:val="242424"/>
        </w:rPr>
        <w:t>JV</w:t>
      </w:r>
      <w:r w:rsidRPr="001D0751">
        <w:rPr>
          <w:rFonts w:eastAsia="Segoe UI" w:cstheme="minorHAnsi"/>
          <w:color w:val="242424"/>
        </w:rPr>
        <w:t xml:space="preserve">: Feels the committee is effective and provides a valuable perspective across the entire society. </w:t>
      </w:r>
    </w:p>
    <w:p w14:paraId="44D7368F" w14:textId="64A27B5E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color w:val="242424"/>
        </w:rPr>
        <w:t xml:space="preserve"> </w:t>
      </w:r>
      <w:r w:rsidRPr="001D0751">
        <w:rPr>
          <w:rFonts w:eastAsia="Segoe UI" w:cstheme="minorHAnsi"/>
          <w:b/>
          <w:bCs/>
          <w:color w:val="242424"/>
        </w:rPr>
        <w:t>NJ</w:t>
      </w:r>
      <w:r>
        <w:rPr>
          <w:rFonts w:eastAsia="Segoe UI" w:cstheme="minorHAnsi"/>
          <w:b/>
          <w:bCs/>
          <w:color w:val="242424"/>
        </w:rPr>
        <w:t xml:space="preserve"> and SW</w:t>
      </w:r>
      <w:r w:rsidRPr="001D0751">
        <w:rPr>
          <w:rFonts w:eastAsia="Segoe UI" w:cstheme="minorHAnsi"/>
          <w:color w:val="242424"/>
        </w:rPr>
        <w:t xml:space="preserve">: Supports the committee’s value and suggests introducing visibility of top trends in accidents and RIDDORs to enable deeper analysis. </w:t>
      </w:r>
    </w:p>
    <w:p w14:paraId="0F54D322" w14:textId="47EE4B07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color w:val="242424"/>
        </w:rPr>
        <w:t xml:space="preserve"> </w:t>
      </w:r>
      <w:r w:rsidRPr="001D0751">
        <w:rPr>
          <w:rFonts w:eastAsia="Segoe UI" w:cstheme="minorHAnsi"/>
          <w:b/>
          <w:bCs/>
          <w:color w:val="242424"/>
        </w:rPr>
        <w:t>BS</w:t>
      </w:r>
      <w:r w:rsidRPr="001D0751">
        <w:rPr>
          <w:rFonts w:eastAsia="Segoe UI" w:cstheme="minorHAnsi"/>
          <w:color w:val="242424"/>
        </w:rPr>
        <w:t xml:space="preserve">: Raised concerns about the lack of near-miss reporting and its impact on proactive risk management. </w:t>
      </w:r>
    </w:p>
    <w:p w14:paraId="44348842" w14:textId="503DB789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b/>
          <w:bCs/>
          <w:color w:val="242424"/>
        </w:rPr>
        <w:t>MP</w:t>
      </w:r>
      <w:r w:rsidRPr="001D0751">
        <w:rPr>
          <w:rFonts w:eastAsia="Segoe UI" w:cstheme="minorHAnsi"/>
          <w:color w:val="242424"/>
        </w:rPr>
        <w:t xml:space="preserve">: Finds the committee beneficial, with valuable discussion points and cross-trading group representation. </w:t>
      </w:r>
    </w:p>
    <w:p w14:paraId="2E5C1BB4" w14:textId="360A05B4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color w:val="242424"/>
        </w:rPr>
        <w:t xml:space="preserve"> </w:t>
      </w:r>
      <w:r w:rsidRPr="001D0751">
        <w:rPr>
          <w:rFonts w:eastAsia="Segoe UI" w:cstheme="minorHAnsi"/>
          <w:b/>
          <w:bCs/>
          <w:color w:val="242424"/>
        </w:rPr>
        <w:t>CMC</w:t>
      </w:r>
      <w:r w:rsidRPr="001D0751">
        <w:rPr>
          <w:rFonts w:eastAsia="Segoe UI" w:cstheme="minorHAnsi"/>
          <w:color w:val="242424"/>
        </w:rPr>
        <w:t xml:space="preserve">: Emphasized the need to raise health and safety awareness among colleagues and empower them to challenge unsafe practices, which are often the root of many incidents. </w:t>
      </w:r>
    </w:p>
    <w:p w14:paraId="1E9F860F" w14:textId="71E10C6B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color w:val="242424"/>
        </w:rPr>
        <w:t xml:space="preserve"> </w:t>
      </w:r>
      <w:r w:rsidRPr="001D0751">
        <w:rPr>
          <w:rFonts w:eastAsia="Segoe UI" w:cstheme="minorHAnsi"/>
          <w:b/>
          <w:bCs/>
          <w:color w:val="242424"/>
        </w:rPr>
        <w:t>CM</w:t>
      </w:r>
      <w:r w:rsidRPr="001D0751">
        <w:rPr>
          <w:rFonts w:eastAsia="Segoe UI" w:cstheme="minorHAnsi"/>
          <w:color w:val="242424"/>
        </w:rPr>
        <w:t xml:space="preserve">: Interested in reviewing and discussing top accident trends to identify improvement opportunities. </w:t>
      </w:r>
    </w:p>
    <w:p w14:paraId="68E6B3BB" w14:textId="4B1C520C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color w:val="242424"/>
        </w:rPr>
        <w:t xml:space="preserve"> </w:t>
      </w:r>
      <w:r w:rsidRPr="001D0751">
        <w:rPr>
          <w:rFonts w:eastAsia="Segoe UI" w:cstheme="minorHAnsi"/>
          <w:b/>
          <w:bCs/>
          <w:color w:val="242424"/>
        </w:rPr>
        <w:t>NA</w:t>
      </w:r>
      <w:r w:rsidRPr="001D0751">
        <w:rPr>
          <w:rFonts w:eastAsia="Segoe UI" w:cstheme="minorHAnsi"/>
          <w:color w:val="242424"/>
        </w:rPr>
        <w:t xml:space="preserve">: Appreciates the committee’s broad overview, especially insights into childcare and travel sectors. </w:t>
      </w:r>
    </w:p>
    <w:p w14:paraId="7589F54E" w14:textId="18847D3D" w:rsidR="001D0751" w:rsidRPr="001D0751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color w:val="242424"/>
        </w:rPr>
        <w:t xml:space="preserve">  </w:t>
      </w:r>
      <w:r w:rsidRPr="001D0751">
        <w:rPr>
          <w:rFonts w:eastAsia="Segoe UI" w:cstheme="minorHAnsi"/>
          <w:b/>
          <w:bCs/>
          <w:color w:val="242424"/>
        </w:rPr>
        <w:t>CS</w:t>
      </w:r>
      <w:r w:rsidRPr="001D0751">
        <w:rPr>
          <w:rFonts w:eastAsia="Segoe UI" w:cstheme="minorHAnsi"/>
          <w:color w:val="242424"/>
        </w:rPr>
        <w:t xml:space="preserve">: Found the health and safety statistics insightful and useful for aligning with audit findings. </w:t>
      </w:r>
    </w:p>
    <w:p w14:paraId="7C3D604C" w14:textId="77777777" w:rsidR="008B6B5B" w:rsidRDefault="001D0751" w:rsidP="001D0751">
      <w:pPr>
        <w:spacing w:line="278" w:lineRule="auto"/>
        <w:rPr>
          <w:rFonts w:eastAsia="Segoe UI" w:cstheme="minorHAnsi"/>
          <w:color w:val="242424"/>
        </w:rPr>
      </w:pPr>
      <w:r w:rsidRPr="001D0751">
        <w:rPr>
          <w:rFonts w:eastAsia="Segoe UI" w:cstheme="minorHAnsi"/>
          <w:b/>
          <w:bCs/>
          <w:color w:val="242424"/>
        </w:rPr>
        <w:t>CC</w:t>
      </w:r>
      <w:r w:rsidRPr="001D0751">
        <w:rPr>
          <w:rFonts w:eastAsia="Segoe UI" w:cstheme="minorHAnsi"/>
          <w:color w:val="242424"/>
        </w:rPr>
        <w:t xml:space="preserve">: Suggested including accident statistics and site-specific details in pre-reads to allow groups to prepare and contribute meaningfully. Also recommended a rotating agenda item to ensure all trading groups are actively involved and sharing </w:t>
      </w:r>
      <w:r w:rsidR="008B6B5B" w:rsidRPr="001D0751">
        <w:rPr>
          <w:rFonts w:eastAsia="Segoe UI" w:cstheme="minorHAnsi"/>
          <w:color w:val="242424"/>
        </w:rPr>
        <w:t>updates.</w:t>
      </w:r>
    </w:p>
    <w:p w14:paraId="0BFE6901" w14:textId="77777777" w:rsidR="008B6B5B" w:rsidRDefault="008B6B5B" w:rsidP="001D0751">
      <w:pPr>
        <w:spacing w:line="278" w:lineRule="auto"/>
        <w:rPr>
          <w:rFonts w:eastAsia="Segoe UI" w:cstheme="minorHAnsi"/>
          <w:color w:val="242424"/>
        </w:rPr>
      </w:pPr>
    </w:p>
    <w:p w14:paraId="1DBA0203" w14:textId="59A437D2" w:rsidR="003F5652" w:rsidRPr="00F7231F" w:rsidRDefault="008B6B5B" w:rsidP="001D0751">
      <w:pPr>
        <w:spacing w:line="278" w:lineRule="auto"/>
      </w:pPr>
      <w:r w:rsidRPr="00F7231F">
        <w:t xml:space="preserve"> Suggestions</w:t>
      </w:r>
      <w:r w:rsidR="003F5652" w:rsidRPr="00F7231F">
        <w:t xml:space="preserve"> for improvement: </w:t>
      </w:r>
    </w:p>
    <w:p w14:paraId="03EBF88C" w14:textId="77777777" w:rsidR="003F5652" w:rsidRPr="00F7231F" w:rsidRDefault="003F5652" w:rsidP="00DB128F">
      <w:pPr>
        <w:numPr>
          <w:ilvl w:val="1"/>
          <w:numId w:val="9"/>
        </w:numPr>
        <w:spacing w:line="278" w:lineRule="auto"/>
      </w:pPr>
      <w:r w:rsidRPr="00F7231F">
        <w:t>Share top accident/risk trends across sectors.</w:t>
      </w:r>
    </w:p>
    <w:p w14:paraId="0EAAC2F7" w14:textId="77777777" w:rsidR="003F5652" w:rsidRPr="00F7231F" w:rsidRDefault="003F5652" w:rsidP="00DB128F">
      <w:pPr>
        <w:numPr>
          <w:ilvl w:val="1"/>
          <w:numId w:val="9"/>
        </w:numPr>
        <w:spacing w:line="278" w:lineRule="auto"/>
      </w:pPr>
      <w:r w:rsidRPr="00F7231F">
        <w:t>Include near-miss reporting in future discussions.</w:t>
      </w:r>
    </w:p>
    <w:p w14:paraId="34212752" w14:textId="5B75712D" w:rsidR="003F5652" w:rsidRPr="00F7231F" w:rsidRDefault="003F5652" w:rsidP="00DB128F">
      <w:pPr>
        <w:numPr>
          <w:ilvl w:val="1"/>
          <w:numId w:val="9"/>
        </w:numPr>
        <w:spacing w:line="278" w:lineRule="auto"/>
      </w:pPr>
      <w:r w:rsidRPr="00F7231F">
        <w:t>Use colleague councils for bottom-up feedback.</w:t>
      </w:r>
    </w:p>
    <w:p w14:paraId="76EE3227" w14:textId="77777777" w:rsidR="003F5652" w:rsidRPr="00F7231F" w:rsidRDefault="003F5652" w:rsidP="00DB128F">
      <w:pPr>
        <w:numPr>
          <w:ilvl w:val="1"/>
          <w:numId w:val="9"/>
        </w:numPr>
        <w:spacing w:line="278" w:lineRule="auto"/>
      </w:pPr>
      <w:r w:rsidRPr="00F7231F">
        <w:t>Encourage active participation and reporting from all sectors.</w:t>
      </w:r>
    </w:p>
    <w:p w14:paraId="2B06F94E" w14:textId="77777777" w:rsidR="003F5652" w:rsidRPr="00F7231F" w:rsidRDefault="003F5652" w:rsidP="00DB128F">
      <w:pPr>
        <w:numPr>
          <w:ilvl w:val="1"/>
          <w:numId w:val="9"/>
        </w:numPr>
        <w:spacing w:line="278" w:lineRule="auto"/>
      </w:pPr>
      <w:r w:rsidRPr="00F7231F">
        <w:t>Consider breakout sessions for deeper dives into key topics.</w:t>
      </w:r>
    </w:p>
    <w:p w14:paraId="1F91B1E3" w14:textId="77777777" w:rsidR="006D2A4A" w:rsidRDefault="00F13EF6" w:rsidP="00F13EF6">
      <w:pPr>
        <w:spacing w:line="278" w:lineRule="auto"/>
        <w:rPr>
          <w:b/>
          <w:bCs/>
        </w:rPr>
      </w:pPr>
      <w:r w:rsidRPr="00F7231F">
        <w:rPr>
          <w:b/>
          <w:bCs/>
        </w:rPr>
        <w:t xml:space="preserve">. </w:t>
      </w:r>
    </w:p>
    <w:p w14:paraId="1DE4D8D0" w14:textId="52519A1A" w:rsidR="00F13EF6" w:rsidRPr="00F7231F" w:rsidRDefault="00F13EF6" w:rsidP="00F13EF6">
      <w:pPr>
        <w:spacing w:line="278" w:lineRule="auto"/>
        <w:rPr>
          <w:b/>
          <w:bCs/>
        </w:rPr>
      </w:pPr>
      <w:r w:rsidRPr="00F7231F">
        <w:rPr>
          <w:b/>
          <w:bCs/>
        </w:rPr>
        <w:t>Near-Miss Reporting</w:t>
      </w:r>
    </w:p>
    <w:p w14:paraId="6F5E54DD" w14:textId="275328D2" w:rsidR="00F13EF6" w:rsidRPr="00F7231F" w:rsidRDefault="00F13EF6" w:rsidP="00DB128F">
      <w:pPr>
        <w:numPr>
          <w:ilvl w:val="0"/>
          <w:numId w:val="10"/>
        </w:numPr>
        <w:spacing w:line="278" w:lineRule="auto"/>
      </w:pPr>
      <w:r>
        <w:t>NJ</w:t>
      </w:r>
      <w:r w:rsidR="00D67334">
        <w:t xml:space="preserve"> and SW </w:t>
      </w:r>
      <w:r w:rsidRPr="00F7231F">
        <w:t>shared Early Years approach: periodic reporting and trend analysis.</w:t>
      </w:r>
    </w:p>
    <w:p w14:paraId="10EA900F" w14:textId="0B68E579" w:rsidR="00F13EF6" w:rsidRPr="00F7231F" w:rsidRDefault="00F13EF6" w:rsidP="00DB128F">
      <w:pPr>
        <w:numPr>
          <w:ilvl w:val="0"/>
          <w:numId w:val="10"/>
        </w:numPr>
        <w:spacing w:line="278" w:lineRule="auto"/>
      </w:pPr>
      <w:r w:rsidRPr="00F7231F">
        <w:t>B</w:t>
      </w:r>
      <w:r w:rsidR="00D67334">
        <w:t>S</w:t>
      </w:r>
      <w:r w:rsidRPr="00F7231F">
        <w:t xml:space="preserve"> suggested integrating near-miss reporting into broader safety culture.</w:t>
      </w:r>
    </w:p>
    <w:p w14:paraId="52C822EC" w14:textId="77777777" w:rsidR="00DB128F" w:rsidRDefault="00DB128F" w:rsidP="00F13EF6">
      <w:pPr>
        <w:rPr>
          <w:b/>
          <w:bCs/>
        </w:rPr>
      </w:pPr>
    </w:p>
    <w:p w14:paraId="650292AE" w14:textId="2C123D58" w:rsidR="00E21CD6" w:rsidRDefault="00F13EF6" w:rsidP="00F13EF6">
      <w:pPr>
        <w:rPr>
          <w:b/>
          <w:bCs/>
        </w:rPr>
      </w:pPr>
      <w:r w:rsidRPr="00F7231F">
        <w:rPr>
          <w:b/>
          <w:bCs/>
        </w:rPr>
        <w:t>Action: Explore s</w:t>
      </w:r>
      <w:r w:rsidR="00F645F2">
        <w:rPr>
          <w:b/>
          <w:bCs/>
        </w:rPr>
        <w:t>ociety</w:t>
      </w:r>
      <w:r w:rsidRPr="00F7231F">
        <w:rPr>
          <w:b/>
          <w:bCs/>
        </w:rPr>
        <w:t xml:space="preserve">-wide near-miss reporting </w:t>
      </w:r>
      <w:r w:rsidR="00FA4546">
        <w:rPr>
          <w:b/>
          <w:bCs/>
        </w:rPr>
        <w:t>–</w:t>
      </w:r>
      <w:r w:rsidR="00D67334" w:rsidRPr="007B0F98">
        <w:rPr>
          <w:b/>
          <w:bCs/>
        </w:rPr>
        <w:t xml:space="preserve"> MT</w:t>
      </w:r>
    </w:p>
    <w:p w14:paraId="4AB8FA81" w14:textId="77777777" w:rsidR="00FA4546" w:rsidRDefault="00FA4546" w:rsidP="00F13EF6">
      <w:pPr>
        <w:rPr>
          <w:b/>
          <w:bCs/>
        </w:rPr>
      </w:pPr>
    </w:p>
    <w:p w14:paraId="53C5F351" w14:textId="77777777" w:rsidR="006D2A4A" w:rsidRDefault="006D2A4A" w:rsidP="00FA4546">
      <w:pPr>
        <w:spacing w:line="278" w:lineRule="auto"/>
        <w:rPr>
          <w:b/>
          <w:bCs/>
        </w:rPr>
      </w:pPr>
    </w:p>
    <w:p w14:paraId="5F41253F" w14:textId="77777777" w:rsidR="006D2A4A" w:rsidRDefault="006D2A4A" w:rsidP="00FA4546">
      <w:pPr>
        <w:spacing w:line="278" w:lineRule="auto"/>
        <w:rPr>
          <w:b/>
          <w:bCs/>
        </w:rPr>
      </w:pPr>
    </w:p>
    <w:p w14:paraId="5132F32C" w14:textId="6C143BA5" w:rsidR="00FA4546" w:rsidRPr="00F7231F" w:rsidRDefault="00FA4546" w:rsidP="00FA4546">
      <w:pPr>
        <w:spacing w:line="278" w:lineRule="auto"/>
        <w:rPr>
          <w:b/>
          <w:bCs/>
        </w:rPr>
      </w:pPr>
      <w:r w:rsidRPr="00F7231F">
        <w:rPr>
          <w:b/>
          <w:bCs/>
        </w:rPr>
        <w:t>Communication &amp; Culture</w:t>
      </w:r>
    </w:p>
    <w:p w14:paraId="2AA7BE72" w14:textId="77777777" w:rsidR="00FA4546" w:rsidRPr="00F7231F" w:rsidRDefault="00FA4546" w:rsidP="00DB128F">
      <w:pPr>
        <w:numPr>
          <w:ilvl w:val="0"/>
          <w:numId w:val="11"/>
        </w:numPr>
        <w:spacing w:line="278" w:lineRule="auto"/>
      </w:pPr>
      <w:r w:rsidRPr="00F7231F">
        <w:t>Emphasis on building a proactive safety culture.</w:t>
      </w:r>
    </w:p>
    <w:p w14:paraId="0041DEA1" w14:textId="77777777" w:rsidR="00FA4546" w:rsidRPr="00F7231F" w:rsidRDefault="00FA4546" w:rsidP="00DB128F">
      <w:pPr>
        <w:numPr>
          <w:ilvl w:val="0"/>
          <w:numId w:val="11"/>
        </w:numPr>
        <w:spacing w:line="278" w:lineRule="auto"/>
      </w:pPr>
      <w:r w:rsidRPr="00F7231F">
        <w:t xml:space="preserve">Suggestions: </w:t>
      </w:r>
    </w:p>
    <w:p w14:paraId="7A067757" w14:textId="77777777" w:rsidR="00FA4546" w:rsidRPr="00F7231F" w:rsidRDefault="00FA4546" w:rsidP="00DB128F">
      <w:pPr>
        <w:numPr>
          <w:ilvl w:val="1"/>
          <w:numId w:val="12"/>
        </w:numPr>
        <w:spacing w:line="278" w:lineRule="auto"/>
      </w:pPr>
      <w:r w:rsidRPr="00F7231F">
        <w:t>Use real-life examples to raise awareness.</w:t>
      </w:r>
    </w:p>
    <w:p w14:paraId="651D2EEE" w14:textId="77777777" w:rsidR="00FA4546" w:rsidRPr="00F7231F" w:rsidRDefault="00FA4546" w:rsidP="00DB128F">
      <w:pPr>
        <w:numPr>
          <w:ilvl w:val="1"/>
          <w:numId w:val="12"/>
        </w:numPr>
        <w:spacing w:line="278" w:lineRule="auto"/>
      </w:pPr>
      <w:r w:rsidRPr="00F7231F">
        <w:t>Publish incident summaries to engage colleagues.</w:t>
      </w:r>
    </w:p>
    <w:p w14:paraId="2B9E3F19" w14:textId="77777777" w:rsidR="00FA4546" w:rsidRPr="00F7231F" w:rsidRDefault="00FA4546" w:rsidP="00DB128F">
      <w:pPr>
        <w:numPr>
          <w:ilvl w:val="1"/>
          <w:numId w:val="12"/>
        </w:numPr>
        <w:spacing w:line="278" w:lineRule="auto"/>
      </w:pPr>
      <w:r w:rsidRPr="00F7231F">
        <w:t>Empower colleagues to challenge unsafe practices.</w:t>
      </w:r>
    </w:p>
    <w:p w14:paraId="70E7655D" w14:textId="77777777" w:rsidR="00FA4546" w:rsidRDefault="00FA4546" w:rsidP="00DB128F">
      <w:pPr>
        <w:numPr>
          <w:ilvl w:val="1"/>
          <w:numId w:val="12"/>
        </w:numPr>
        <w:spacing w:line="278" w:lineRule="auto"/>
      </w:pPr>
      <w:r w:rsidRPr="00F7231F">
        <w:t>Leverage WorkJam and other platforms for communication.</w:t>
      </w:r>
    </w:p>
    <w:p w14:paraId="16CE5303" w14:textId="77777777" w:rsidR="00122B0F" w:rsidRPr="00F7231F" w:rsidRDefault="00122B0F" w:rsidP="00122B0F">
      <w:pPr>
        <w:spacing w:line="278" w:lineRule="auto"/>
        <w:ind w:left="1440"/>
      </w:pPr>
    </w:p>
    <w:p w14:paraId="4EEDA264" w14:textId="77777777" w:rsidR="00B3475F" w:rsidRPr="00F7231F" w:rsidRDefault="00B3475F" w:rsidP="00B3475F">
      <w:pPr>
        <w:spacing w:line="278" w:lineRule="auto"/>
        <w:rPr>
          <w:b/>
          <w:bCs/>
        </w:rPr>
      </w:pPr>
      <w:r w:rsidRPr="00F7231F">
        <w:rPr>
          <w:b/>
          <w:bCs/>
        </w:rPr>
        <w:t>Audit Capacity Post-Team Changes</w:t>
      </w:r>
    </w:p>
    <w:p w14:paraId="0D7BAC20" w14:textId="77777777" w:rsidR="00B3475F" w:rsidRPr="00F7231F" w:rsidRDefault="00B3475F" w:rsidP="00DB128F">
      <w:pPr>
        <w:numPr>
          <w:ilvl w:val="0"/>
          <w:numId w:val="13"/>
        </w:numPr>
        <w:spacing w:line="278" w:lineRule="auto"/>
      </w:pPr>
      <w:r>
        <w:t>H&amp;S is not at full capacity for</w:t>
      </w:r>
      <w:r w:rsidRPr="00F7231F">
        <w:t xml:space="preserve"> audit coverage following team reductions.</w:t>
      </w:r>
    </w:p>
    <w:p w14:paraId="5C86FA46" w14:textId="77777777" w:rsidR="00B3475F" w:rsidRPr="00F7231F" w:rsidRDefault="00B3475F" w:rsidP="00DB128F">
      <w:pPr>
        <w:numPr>
          <w:ilvl w:val="0"/>
          <w:numId w:val="13"/>
        </w:numPr>
        <w:spacing w:line="278" w:lineRule="auto"/>
      </w:pPr>
      <w:r w:rsidRPr="00F7231F">
        <w:t>Plan to redistribute audit responsibilities across central support teams.</w:t>
      </w:r>
    </w:p>
    <w:p w14:paraId="2E933778" w14:textId="2B2F9620" w:rsidR="00FA4546" w:rsidRPr="00E15B8B" w:rsidRDefault="00B3475F" w:rsidP="00DB128F">
      <w:pPr>
        <w:pStyle w:val="ListParagraph"/>
        <w:numPr>
          <w:ilvl w:val="0"/>
          <w:numId w:val="13"/>
        </w:numPr>
        <w:rPr>
          <w:rFonts w:cstheme="minorHAnsi"/>
          <w:b/>
          <w:bCs/>
        </w:rPr>
      </w:pPr>
      <w:r w:rsidRPr="00F7231F">
        <w:t>Helen to focus on high-risk area</w:t>
      </w:r>
      <w:r w:rsidR="00E15B8B">
        <w:t>s</w:t>
      </w:r>
    </w:p>
    <w:p w14:paraId="4838AE13" w14:textId="77777777" w:rsidR="00E15B8B" w:rsidRPr="00F7231F" w:rsidRDefault="00E15B8B" w:rsidP="00E15B8B">
      <w:pPr>
        <w:spacing w:line="278" w:lineRule="auto"/>
        <w:rPr>
          <w:b/>
          <w:bCs/>
        </w:rPr>
      </w:pPr>
      <w:r w:rsidRPr="00F7231F">
        <w:rPr>
          <w:b/>
          <w:bCs/>
        </w:rPr>
        <w:t>AOB</w:t>
      </w:r>
    </w:p>
    <w:p w14:paraId="417AF51B" w14:textId="26293C3D" w:rsidR="00E15B8B" w:rsidRPr="00F7231F" w:rsidRDefault="00E15B8B" w:rsidP="00DB128F">
      <w:pPr>
        <w:numPr>
          <w:ilvl w:val="0"/>
          <w:numId w:val="14"/>
        </w:numPr>
        <w:spacing w:line="278" w:lineRule="auto"/>
      </w:pPr>
      <w:r>
        <w:t>MP</w:t>
      </w:r>
      <w:r w:rsidRPr="00F7231F">
        <w:t xml:space="preserve"> requested aligning future meetings with Breakfast Leader Meetings.</w:t>
      </w:r>
    </w:p>
    <w:p w14:paraId="7E3B1649" w14:textId="7354EB13" w:rsidR="00E15B8B" w:rsidRPr="001966D2" w:rsidRDefault="00E15B8B" w:rsidP="00DB128F">
      <w:pPr>
        <w:numPr>
          <w:ilvl w:val="0"/>
          <w:numId w:val="14"/>
        </w:numPr>
        <w:spacing w:line="278" w:lineRule="auto"/>
      </w:pPr>
      <w:r w:rsidRPr="00F7231F">
        <w:t>E</w:t>
      </w:r>
      <w:r>
        <w:t>P</w:t>
      </w:r>
      <w:r w:rsidRPr="00F7231F">
        <w:t xml:space="preserve"> open to flexible scheduling and Teams-based meetings.</w:t>
      </w:r>
    </w:p>
    <w:p w14:paraId="70A8517D" w14:textId="77777777" w:rsidR="00E6156C" w:rsidRPr="007B0F98" w:rsidRDefault="00E6156C" w:rsidP="005417FB">
      <w:pPr>
        <w:spacing w:after="0" w:line="240" w:lineRule="auto"/>
        <w:rPr>
          <w:rFonts w:ascii="Calibri" w:eastAsia="Times New Roman" w:hAnsi="Calibri" w:cs="Calibri"/>
          <w:color w:val="FF0000"/>
          <w:lang w:eastAsia="en-GB"/>
        </w:rPr>
      </w:pPr>
    </w:p>
    <w:p w14:paraId="423C24EB" w14:textId="77777777" w:rsidR="00A67105" w:rsidRDefault="00A67105" w:rsidP="005417FB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</w:p>
    <w:p w14:paraId="2C9DFFBF" w14:textId="66BA71FE" w:rsidR="005417FB" w:rsidRPr="005417FB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b/>
          <w:bCs/>
          <w:lang w:eastAsia="en-GB"/>
        </w:rPr>
        <w:t xml:space="preserve">Date/next meeting: </w:t>
      </w:r>
      <w:r w:rsidR="001A7BBB">
        <w:rPr>
          <w:rFonts w:ascii="Calibri" w:eastAsia="Times New Roman" w:hAnsi="Calibri" w:cs="Calibri"/>
          <w:lang w:eastAsia="en-GB"/>
        </w:rPr>
        <w:t>20</w:t>
      </w:r>
      <w:r w:rsidR="001866B0" w:rsidRPr="001A7BBB">
        <w:rPr>
          <w:rFonts w:ascii="Calibri" w:eastAsia="Times New Roman" w:hAnsi="Calibri" w:cs="Calibri"/>
          <w:vertAlign w:val="superscript"/>
          <w:lang w:eastAsia="en-GB"/>
        </w:rPr>
        <w:t>th</w:t>
      </w:r>
      <w:r w:rsidR="001A7BBB">
        <w:rPr>
          <w:rFonts w:ascii="Calibri" w:eastAsia="Times New Roman" w:hAnsi="Calibri" w:cs="Calibri"/>
          <w:lang w:eastAsia="en-GB"/>
        </w:rPr>
        <w:t xml:space="preserve"> January</w:t>
      </w:r>
      <w:r w:rsidR="004F16E3">
        <w:rPr>
          <w:rFonts w:ascii="Calibri" w:eastAsia="Times New Roman" w:hAnsi="Calibri" w:cs="Calibri"/>
          <w:lang w:eastAsia="en-GB"/>
        </w:rPr>
        <w:t xml:space="preserve"> </w:t>
      </w:r>
      <w:r w:rsidR="00003CA4">
        <w:rPr>
          <w:rFonts w:ascii="Calibri" w:eastAsia="Times New Roman" w:hAnsi="Calibri" w:cs="Calibri"/>
          <w:lang w:eastAsia="en-GB"/>
        </w:rPr>
        <w:t>9.30</w:t>
      </w:r>
      <w:r w:rsidR="004F16E3">
        <w:rPr>
          <w:rFonts w:ascii="Calibri" w:eastAsia="Times New Roman" w:hAnsi="Calibri" w:cs="Calibri"/>
          <w:lang w:eastAsia="en-GB"/>
        </w:rPr>
        <w:t>am to 1</w:t>
      </w:r>
      <w:r w:rsidR="00003CA4">
        <w:rPr>
          <w:rFonts w:ascii="Calibri" w:eastAsia="Times New Roman" w:hAnsi="Calibri" w:cs="Calibri"/>
          <w:lang w:eastAsia="en-GB"/>
        </w:rPr>
        <w:t>1.30 am</w:t>
      </w:r>
      <w:r w:rsidR="00F63AAF">
        <w:rPr>
          <w:rFonts w:ascii="Calibri" w:eastAsia="Times New Roman" w:hAnsi="Calibri" w:cs="Calibri"/>
          <w:lang w:eastAsia="en-GB"/>
        </w:rPr>
        <w:t xml:space="preserve"> (</w:t>
      </w:r>
      <w:r w:rsidR="001A7BBB">
        <w:rPr>
          <w:rFonts w:ascii="Calibri" w:eastAsia="Times New Roman" w:hAnsi="Calibri" w:cs="Calibri"/>
          <w:lang w:eastAsia="en-GB"/>
        </w:rPr>
        <w:t>Tuesday</w:t>
      </w:r>
      <w:r w:rsidR="00F63AAF">
        <w:rPr>
          <w:rFonts w:ascii="Calibri" w:eastAsia="Times New Roman" w:hAnsi="Calibri" w:cs="Calibri"/>
          <w:lang w:eastAsia="en-GB"/>
        </w:rPr>
        <w:t>)</w:t>
      </w:r>
    </w:p>
    <w:p w14:paraId="44691B1A" w14:textId="77777777" w:rsidR="005417FB" w:rsidRPr="005417FB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lang w:eastAsia="en-GB"/>
        </w:rPr>
        <w:t> </w:t>
      </w:r>
    </w:p>
    <w:p w14:paraId="5CB2D068" w14:textId="768156A0" w:rsidR="00D276C6" w:rsidRDefault="005417FB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417FB">
        <w:rPr>
          <w:rFonts w:ascii="Calibri" w:eastAsia="Times New Roman" w:hAnsi="Calibri" w:cs="Calibri"/>
          <w:b/>
          <w:bCs/>
          <w:lang w:eastAsia="en-GB"/>
        </w:rPr>
        <w:t>Meeting Closes</w:t>
      </w:r>
      <w:r w:rsidRPr="005417FB">
        <w:rPr>
          <w:rFonts w:ascii="Calibri" w:eastAsia="Times New Roman" w:hAnsi="Calibri" w:cs="Calibri"/>
          <w:lang w:eastAsia="en-GB"/>
        </w:rPr>
        <w:t xml:space="preserve"> @ 1</w:t>
      </w:r>
      <w:r w:rsidR="00634979">
        <w:rPr>
          <w:rFonts w:ascii="Calibri" w:eastAsia="Times New Roman" w:hAnsi="Calibri" w:cs="Calibri"/>
          <w:lang w:eastAsia="en-GB"/>
        </w:rPr>
        <w:t>4</w:t>
      </w:r>
      <w:r w:rsidRPr="005417FB">
        <w:rPr>
          <w:rFonts w:ascii="Calibri" w:eastAsia="Times New Roman" w:hAnsi="Calibri" w:cs="Calibri"/>
          <w:lang w:eastAsia="en-GB"/>
        </w:rPr>
        <w:t>.</w:t>
      </w:r>
      <w:r w:rsidR="00634979">
        <w:rPr>
          <w:rFonts w:ascii="Calibri" w:eastAsia="Times New Roman" w:hAnsi="Calibri" w:cs="Calibri"/>
          <w:lang w:eastAsia="en-GB"/>
        </w:rPr>
        <w:t>3</w:t>
      </w:r>
      <w:r w:rsidR="009553AF">
        <w:rPr>
          <w:rFonts w:ascii="Calibri" w:eastAsia="Times New Roman" w:hAnsi="Calibri" w:cs="Calibri"/>
          <w:lang w:eastAsia="en-GB"/>
        </w:rPr>
        <w:t>5</w:t>
      </w:r>
      <w:r w:rsidRPr="005417FB">
        <w:rPr>
          <w:rFonts w:ascii="Calibri" w:eastAsia="Times New Roman" w:hAnsi="Calibri" w:cs="Calibri"/>
          <w:lang w:eastAsia="en-GB"/>
        </w:rPr>
        <w:t>pm</w:t>
      </w:r>
      <w:r w:rsidR="004F16E3">
        <w:rPr>
          <w:rFonts w:ascii="Calibri" w:eastAsia="Times New Roman" w:hAnsi="Calibri" w:cs="Calibri"/>
          <w:lang w:eastAsia="en-GB"/>
        </w:rPr>
        <w:t xml:space="preserve"> </w:t>
      </w:r>
    </w:p>
    <w:p w14:paraId="3EC1BAA0" w14:textId="77777777" w:rsidR="006B3362" w:rsidRDefault="006B3362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F773BBD" w14:textId="77777777" w:rsidR="006B3362" w:rsidRDefault="006B3362" w:rsidP="005417FB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5A239D" w14:paraId="19DC7879" w14:textId="77777777" w:rsidTr="00B96794">
        <w:tc>
          <w:tcPr>
            <w:tcW w:w="2254" w:type="dxa"/>
            <w:shd w:val="clear" w:color="auto" w:fill="DEEAF6" w:themeFill="accent5" w:themeFillTint="33"/>
          </w:tcPr>
          <w:p w14:paraId="36EBFEC4" w14:textId="688D2F12" w:rsidR="005A239D" w:rsidRPr="00132AB0" w:rsidRDefault="005A239D" w:rsidP="00B967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AB0">
              <w:rPr>
                <w:rFonts w:ascii="Arial" w:hAnsi="Arial" w:cs="Arial"/>
                <w:b/>
                <w:bCs/>
                <w:sz w:val="20"/>
                <w:szCs w:val="20"/>
              </w:rPr>
              <w:t>Date Assigned</w:t>
            </w:r>
          </w:p>
        </w:tc>
        <w:tc>
          <w:tcPr>
            <w:tcW w:w="2419" w:type="dxa"/>
            <w:shd w:val="clear" w:color="auto" w:fill="DEEAF6" w:themeFill="accent5" w:themeFillTint="33"/>
          </w:tcPr>
          <w:p w14:paraId="1E1EB0E0" w14:textId="05298FBD" w:rsidR="005A239D" w:rsidRPr="00132AB0" w:rsidRDefault="005A239D" w:rsidP="00B967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A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</w:t>
            </w:r>
            <w:r w:rsidR="00B96794" w:rsidRPr="00132AB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132AB0">
              <w:rPr>
                <w:rFonts w:ascii="Arial" w:hAnsi="Arial" w:cs="Arial"/>
                <w:b/>
                <w:bCs/>
                <w:sz w:val="20"/>
                <w:szCs w:val="20"/>
              </w:rPr>
              <w:t>escription</w:t>
            </w:r>
          </w:p>
        </w:tc>
        <w:tc>
          <w:tcPr>
            <w:tcW w:w="2089" w:type="dxa"/>
            <w:shd w:val="clear" w:color="auto" w:fill="DEEAF6" w:themeFill="accent5" w:themeFillTint="33"/>
          </w:tcPr>
          <w:p w14:paraId="1A74487C" w14:textId="33BB5EB8" w:rsidR="005A239D" w:rsidRPr="00132AB0" w:rsidRDefault="005A239D" w:rsidP="00B967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AB0">
              <w:rPr>
                <w:rFonts w:ascii="Arial" w:hAnsi="Arial" w:cs="Arial"/>
                <w:b/>
                <w:bCs/>
                <w:sz w:val="20"/>
                <w:szCs w:val="20"/>
              </w:rPr>
              <w:t>Assigned to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14:paraId="16998052" w14:textId="439FDA49" w:rsidR="005A239D" w:rsidRPr="00132AB0" w:rsidRDefault="005A239D" w:rsidP="00B967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AB0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5A239D" w:rsidRPr="00E645BA" w14:paraId="7FC5A612" w14:textId="77777777" w:rsidTr="00513E9C">
        <w:tc>
          <w:tcPr>
            <w:tcW w:w="2254" w:type="dxa"/>
            <w:shd w:val="clear" w:color="auto" w:fill="F2F2F2" w:themeFill="background1" w:themeFillShade="F2"/>
          </w:tcPr>
          <w:p w14:paraId="495E4CE9" w14:textId="19DE0039" w:rsidR="005A239D" w:rsidRPr="00E645BA" w:rsidRDefault="00580BE0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30/10/2025</w:t>
            </w:r>
          </w:p>
        </w:tc>
        <w:tc>
          <w:tcPr>
            <w:tcW w:w="2419" w:type="dxa"/>
            <w:shd w:val="clear" w:color="auto" w:fill="F2F2F2" w:themeFill="background1" w:themeFillShade="F2"/>
          </w:tcPr>
          <w:p w14:paraId="6FD044A1" w14:textId="55973C0F" w:rsidR="005A239D" w:rsidRPr="00E645BA" w:rsidRDefault="00FC0396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396">
              <w:rPr>
                <w:rFonts w:ascii="Arial" w:hAnsi="Arial" w:cs="Arial"/>
                <w:sz w:val="20"/>
                <w:szCs w:val="20"/>
              </w:rPr>
              <w:t>Review near-miss reporting integration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23E5BB24" w14:textId="13D66B46" w:rsidR="005A239D" w:rsidRPr="00E645BA" w:rsidRDefault="00741EAF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MT,CC and RS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41B960DC" w14:textId="72593F44" w:rsidR="005A239D" w:rsidRPr="00E645BA" w:rsidRDefault="00387685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Assigned</w:t>
            </w:r>
          </w:p>
        </w:tc>
      </w:tr>
      <w:tr w:rsidR="005A239D" w:rsidRPr="00E645BA" w14:paraId="13BE959C" w14:textId="77777777" w:rsidTr="00513E9C">
        <w:tc>
          <w:tcPr>
            <w:tcW w:w="2254" w:type="dxa"/>
            <w:shd w:val="clear" w:color="auto" w:fill="F2F2F2" w:themeFill="background1" w:themeFillShade="F2"/>
          </w:tcPr>
          <w:p w14:paraId="6D27EC84" w14:textId="2D2621F7" w:rsidR="005A239D" w:rsidRPr="00E645BA" w:rsidRDefault="00580BE0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30/10/2025</w:t>
            </w:r>
          </w:p>
        </w:tc>
        <w:tc>
          <w:tcPr>
            <w:tcW w:w="2419" w:type="dxa"/>
            <w:shd w:val="clear" w:color="auto" w:fill="F2F2F2" w:themeFill="background1" w:themeFillShade="F2"/>
          </w:tcPr>
          <w:p w14:paraId="2083E9DB" w14:textId="44EC363B" w:rsidR="005A239D" w:rsidRPr="00E645BA" w:rsidRDefault="00C16270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270">
              <w:rPr>
                <w:rFonts w:ascii="Arial" w:hAnsi="Arial" w:cs="Arial"/>
                <w:sz w:val="20"/>
                <w:szCs w:val="20"/>
              </w:rPr>
              <w:t>Share top accident trends across sectors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7FAF4860" w14:textId="23C74CE5" w:rsidR="005A239D" w:rsidRPr="00E645BA" w:rsidRDefault="00231798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2FA97A1E" w14:textId="38DFF28C" w:rsidR="005A239D" w:rsidRPr="00E645BA" w:rsidRDefault="00387685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Assigned</w:t>
            </w:r>
          </w:p>
        </w:tc>
      </w:tr>
      <w:tr w:rsidR="00085C19" w:rsidRPr="00E645BA" w14:paraId="7BEF9606" w14:textId="77777777" w:rsidTr="00513E9C">
        <w:tc>
          <w:tcPr>
            <w:tcW w:w="2254" w:type="dxa"/>
            <w:shd w:val="clear" w:color="auto" w:fill="F2F2F2" w:themeFill="background1" w:themeFillShade="F2"/>
          </w:tcPr>
          <w:p w14:paraId="51589A68" w14:textId="2AF1C72A" w:rsidR="00085C19" w:rsidRPr="00132AB0" w:rsidRDefault="00580BE0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30/10/2025</w:t>
            </w:r>
          </w:p>
        </w:tc>
        <w:tc>
          <w:tcPr>
            <w:tcW w:w="2419" w:type="dxa"/>
            <w:shd w:val="clear" w:color="auto" w:fill="F2F2F2" w:themeFill="background1" w:themeFillShade="F2"/>
          </w:tcPr>
          <w:p w14:paraId="4F285F86" w14:textId="6610C829" w:rsidR="00085C19" w:rsidRDefault="008242F5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2F5">
              <w:rPr>
                <w:rFonts w:ascii="Arial" w:hAnsi="Arial" w:cs="Arial"/>
                <w:sz w:val="20"/>
                <w:szCs w:val="20"/>
              </w:rPr>
              <w:t>Explore colleague council engagement on H&amp;S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5AE5660E" w14:textId="478F4866" w:rsidR="00085C19" w:rsidRDefault="008242F5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trading groups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2D8900C7" w14:textId="0268AA79" w:rsidR="00085C19" w:rsidRPr="00E645BA" w:rsidRDefault="00387685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Assigned</w:t>
            </w:r>
          </w:p>
        </w:tc>
      </w:tr>
      <w:tr w:rsidR="00F63AAF" w:rsidRPr="00E645BA" w14:paraId="53387F48" w14:textId="77777777" w:rsidTr="0065293A">
        <w:trPr>
          <w:trHeight w:val="450"/>
        </w:trPr>
        <w:tc>
          <w:tcPr>
            <w:tcW w:w="2254" w:type="dxa"/>
            <w:shd w:val="clear" w:color="auto" w:fill="F2F2F2" w:themeFill="background1" w:themeFillShade="F2"/>
          </w:tcPr>
          <w:p w14:paraId="315B6C2D" w14:textId="18726636" w:rsidR="00F63AAF" w:rsidRPr="00132AB0" w:rsidRDefault="00580BE0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30/10/2025</w:t>
            </w:r>
          </w:p>
        </w:tc>
        <w:tc>
          <w:tcPr>
            <w:tcW w:w="2419" w:type="dxa"/>
            <w:shd w:val="clear" w:color="auto" w:fill="F2F2F2" w:themeFill="background1" w:themeFillShade="F2"/>
          </w:tcPr>
          <w:p w14:paraId="1B51C7E7" w14:textId="30A69F7D" w:rsidR="00F63AAF" w:rsidRDefault="00E51113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113">
              <w:rPr>
                <w:rFonts w:ascii="Arial" w:hAnsi="Arial" w:cs="Arial"/>
                <w:sz w:val="20"/>
                <w:szCs w:val="20"/>
              </w:rPr>
              <w:t>Consider breakout sessions for deeper topics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2B6E9C52" w14:textId="6A86CE17" w:rsidR="00F63AAF" w:rsidRDefault="00E51113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 and MT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4D6FC07E" w14:textId="04608D9F" w:rsidR="00F63AAF" w:rsidRPr="00E645BA" w:rsidRDefault="00387685" w:rsidP="00D35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Assigned</w:t>
            </w:r>
          </w:p>
        </w:tc>
      </w:tr>
    </w:tbl>
    <w:p w14:paraId="3EC01923" w14:textId="5D963D61" w:rsidR="00F63AAF" w:rsidRPr="00F63AAF" w:rsidRDefault="00F63AAF" w:rsidP="00F63AAF">
      <w:pPr>
        <w:tabs>
          <w:tab w:val="left" w:pos="5376"/>
        </w:tabs>
        <w:rPr>
          <w:rFonts w:ascii="Arial" w:hAnsi="Arial" w:cs="Arial"/>
          <w:sz w:val="24"/>
          <w:szCs w:val="24"/>
        </w:rPr>
      </w:pPr>
    </w:p>
    <w:sectPr w:rsidR="00F63AAF" w:rsidRPr="00F63AAF" w:rsidSect="007609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EB48" w14:textId="77777777" w:rsidR="005A5BBF" w:rsidRDefault="005A5BBF" w:rsidP="007609D4">
      <w:pPr>
        <w:spacing w:after="0" w:line="240" w:lineRule="auto"/>
      </w:pPr>
      <w:r>
        <w:separator/>
      </w:r>
    </w:p>
  </w:endnote>
  <w:endnote w:type="continuationSeparator" w:id="0">
    <w:p w14:paraId="24885699" w14:textId="77777777" w:rsidR="005A5BBF" w:rsidRDefault="005A5BBF" w:rsidP="007609D4">
      <w:pPr>
        <w:spacing w:after="0" w:line="240" w:lineRule="auto"/>
      </w:pPr>
      <w:r>
        <w:continuationSeparator/>
      </w:r>
    </w:p>
  </w:endnote>
  <w:endnote w:type="continuationNotice" w:id="1">
    <w:p w14:paraId="5A0AC75E" w14:textId="77777777" w:rsidR="006E4557" w:rsidRDefault="006E4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0756" w14:textId="77777777" w:rsidR="005E0651" w:rsidRDefault="005E0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2299" w14:textId="77777777" w:rsidR="005E0651" w:rsidRDefault="005E0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A9B7" w14:textId="77777777" w:rsidR="005E0651" w:rsidRDefault="005E0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E608" w14:textId="77777777" w:rsidR="005A5BBF" w:rsidRDefault="005A5BBF" w:rsidP="007609D4">
      <w:pPr>
        <w:spacing w:after="0" w:line="240" w:lineRule="auto"/>
      </w:pPr>
      <w:r>
        <w:separator/>
      </w:r>
    </w:p>
  </w:footnote>
  <w:footnote w:type="continuationSeparator" w:id="0">
    <w:p w14:paraId="28B1EBDB" w14:textId="77777777" w:rsidR="005A5BBF" w:rsidRDefault="005A5BBF" w:rsidP="007609D4">
      <w:pPr>
        <w:spacing w:after="0" w:line="240" w:lineRule="auto"/>
      </w:pPr>
      <w:r>
        <w:continuationSeparator/>
      </w:r>
    </w:p>
  </w:footnote>
  <w:footnote w:type="continuationNotice" w:id="1">
    <w:p w14:paraId="1CBCD227" w14:textId="77777777" w:rsidR="006E4557" w:rsidRDefault="006E4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0770" w14:textId="77777777" w:rsidR="005E0651" w:rsidRDefault="005E0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E301" w14:textId="4A476549" w:rsidR="007609D4" w:rsidRPr="007609D4" w:rsidRDefault="004E1D20">
    <w:pPr>
      <w:pStyle w:val="Head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2D1087" wp14:editId="2FC1154E">
          <wp:simplePos x="0" y="0"/>
          <wp:positionH relativeFrom="column">
            <wp:posOffset>5684520</wp:posOffset>
          </wp:positionH>
          <wp:positionV relativeFrom="paragraph">
            <wp:posOffset>-228600</wp:posOffset>
          </wp:positionV>
          <wp:extent cx="828675" cy="4953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9D4" w:rsidRPr="007609D4">
      <w:rPr>
        <w:rFonts w:ascii="Calibri" w:eastAsia="Times New Roman" w:hAnsi="Calibri" w:cs="Calibri"/>
        <w:b/>
        <w:bCs/>
        <w:sz w:val="28"/>
        <w:szCs w:val="28"/>
        <w:lang w:eastAsia="en-GB"/>
      </w:rPr>
      <w:t xml:space="preserve">Health and Safety </w:t>
    </w:r>
    <w:r w:rsidR="007609D4">
      <w:rPr>
        <w:rFonts w:ascii="Calibri" w:eastAsia="Times New Roman" w:hAnsi="Calibri" w:cs="Calibri"/>
        <w:b/>
        <w:bCs/>
        <w:sz w:val="28"/>
        <w:szCs w:val="28"/>
        <w:lang w:eastAsia="en-GB"/>
      </w:rPr>
      <w:t xml:space="preserve">Steering Committee </w:t>
    </w:r>
    <w:r w:rsidR="007609D4" w:rsidRPr="007609D4">
      <w:rPr>
        <w:rFonts w:ascii="Calibri" w:eastAsia="Times New Roman" w:hAnsi="Calibri" w:cs="Calibri"/>
        <w:b/>
        <w:bCs/>
        <w:sz w:val="28"/>
        <w:szCs w:val="28"/>
        <w:lang w:eastAsia="en-GB"/>
      </w:rPr>
      <w:t>Meeting</w:t>
    </w:r>
    <w:r w:rsidR="007609D4">
      <w:rPr>
        <w:rFonts w:ascii="Calibri" w:eastAsia="Times New Roman" w:hAnsi="Calibri" w:cs="Calibri"/>
        <w:b/>
        <w:bCs/>
        <w:sz w:val="28"/>
        <w:szCs w:val="28"/>
        <w:lang w:eastAsia="en-GB"/>
      </w:rPr>
      <w:t xml:space="preserve"> Minutes </w:t>
    </w:r>
    <w:r>
      <w:rPr>
        <w:rFonts w:ascii="Calibri" w:eastAsia="Times New Roman" w:hAnsi="Calibri" w:cs="Calibri"/>
        <w:b/>
        <w:bCs/>
        <w:sz w:val="28"/>
        <w:szCs w:val="28"/>
        <w:lang w:eastAsia="en-GB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B534" w14:textId="77777777" w:rsidR="005E0651" w:rsidRDefault="005E0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A4F"/>
    <w:multiLevelType w:val="multilevel"/>
    <w:tmpl w:val="C1D2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35FCE"/>
    <w:multiLevelType w:val="multilevel"/>
    <w:tmpl w:val="7CAC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94030"/>
    <w:multiLevelType w:val="hybridMultilevel"/>
    <w:tmpl w:val="7C5672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4187F"/>
    <w:multiLevelType w:val="hybridMultilevel"/>
    <w:tmpl w:val="FE16550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7DA5627"/>
    <w:multiLevelType w:val="multilevel"/>
    <w:tmpl w:val="33C2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E3B45"/>
    <w:multiLevelType w:val="multilevel"/>
    <w:tmpl w:val="FC9A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22957"/>
    <w:multiLevelType w:val="multilevel"/>
    <w:tmpl w:val="9F9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24A6B"/>
    <w:multiLevelType w:val="multilevel"/>
    <w:tmpl w:val="746E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E29B1"/>
    <w:multiLevelType w:val="hybridMultilevel"/>
    <w:tmpl w:val="63F4E8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571CB3"/>
    <w:multiLevelType w:val="multilevel"/>
    <w:tmpl w:val="86C8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73BBC"/>
    <w:multiLevelType w:val="multilevel"/>
    <w:tmpl w:val="2ADC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9306D"/>
    <w:multiLevelType w:val="hybridMultilevel"/>
    <w:tmpl w:val="E8FCB50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F986F0B"/>
    <w:multiLevelType w:val="hybridMultilevel"/>
    <w:tmpl w:val="1262A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A53C2"/>
    <w:multiLevelType w:val="hybridMultilevel"/>
    <w:tmpl w:val="FF8EA61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65287310">
    <w:abstractNumId w:val="12"/>
  </w:num>
  <w:num w:numId="2" w16cid:durableId="982808905">
    <w:abstractNumId w:val="8"/>
  </w:num>
  <w:num w:numId="3" w16cid:durableId="715399994">
    <w:abstractNumId w:val="3"/>
  </w:num>
  <w:num w:numId="4" w16cid:durableId="525219562">
    <w:abstractNumId w:val="13"/>
  </w:num>
  <w:num w:numId="5" w16cid:durableId="1825005723">
    <w:abstractNumId w:val="11"/>
  </w:num>
  <w:num w:numId="6" w16cid:durableId="1353649336">
    <w:abstractNumId w:val="4"/>
  </w:num>
  <w:num w:numId="7" w16cid:durableId="1346593385">
    <w:abstractNumId w:val="2"/>
  </w:num>
  <w:num w:numId="8" w16cid:durableId="2052269660">
    <w:abstractNumId w:val="0"/>
  </w:num>
  <w:num w:numId="9" w16cid:durableId="1253053334">
    <w:abstractNumId w:val="10"/>
  </w:num>
  <w:num w:numId="10" w16cid:durableId="752551414">
    <w:abstractNumId w:val="1"/>
  </w:num>
  <w:num w:numId="11" w16cid:durableId="1503010348">
    <w:abstractNumId w:val="9"/>
  </w:num>
  <w:num w:numId="12" w16cid:durableId="564534869">
    <w:abstractNumId w:val="6"/>
  </w:num>
  <w:num w:numId="13" w16cid:durableId="1173379686">
    <w:abstractNumId w:val="7"/>
  </w:num>
  <w:num w:numId="14" w16cid:durableId="13672735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D4"/>
    <w:rsid w:val="00003CA4"/>
    <w:rsid w:val="000050F7"/>
    <w:rsid w:val="00005CDA"/>
    <w:rsid w:val="00030D88"/>
    <w:rsid w:val="00031F34"/>
    <w:rsid w:val="00041070"/>
    <w:rsid w:val="000447F4"/>
    <w:rsid w:val="0004573D"/>
    <w:rsid w:val="0004749C"/>
    <w:rsid w:val="00047B63"/>
    <w:rsid w:val="0005762F"/>
    <w:rsid w:val="0006164C"/>
    <w:rsid w:val="00065D63"/>
    <w:rsid w:val="00067D99"/>
    <w:rsid w:val="000729DB"/>
    <w:rsid w:val="00081B94"/>
    <w:rsid w:val="00085C19"/>
    <w:rsid w:val="00087B7D"/>
    <w:rsid w:val="000A64D8"/>
    <w:rsid w:val="000B1636"/>
    <w:rsid w:val="000B311A"/>
    <w:rsid w:val="000B78A2"/>
    <w:rsid w:val="000D5890"/>
    <w:rsid w:val="000E2857"/>
    <w:rsid w:val="000F3733"/>
    <w:rsid w:val="000F38A2"/>
    <w:rsid w:val="000F403E"/>
    <w:rsid w:val="00104CA8"/>
    <w:rsid w:val="00116054"/>
    <w:rsid w:val="001169BC"/>
    <w:rsid w:val="00122B0F"/>
    <w:rsid w:val="00125450"/>
    <w:rsid w:val="001263F4"/>
    <w:rsid w:val="00132AB0"/>
    <w:rsid w:val="00132F7C"/>
    <w:rsid w:val="00132FC7"/>
    <w:rsid w:val="001355CA"/>
    <w:rsid w:val="00137AFE"/>
    <w:rsid w:val="00137D98"/>
    <w:rsid w:val="00137E04"/>
    <w:rsid w:val="00141180"/>
    <w:rsid w:val="001524D0"/>
    <w:rsid w:val="00156018"/>
    <w:rsid w:val="00165AA6"/>
    <w:rsid w:val="00171D00"/>
    <w:rsid w:val="00173C30"/>
    <w:rsid w:val="0017628E"/>
    <w:rsid w:val="001866B0"/>
    <w:rsid w:val="00187BC3"/>
    <w:rsid w:val="00193ACF"/>
    <w:rsid w:val="00194007"/>
    <w:rsid w:val="00196392"/>
    <w:rsid w:val="001966D2"/>
    <w:rsid w:val="001A0E0F"/>
    <w:rsid w:val="001A1B93"/>
    <w:rsid w:val="001A2460"/>
    <w:rsid w:val="001A7BBB"/>
    <w:rsid w:val="001B3422"/>
    <w:rsid w:val="001B596E"/>
    <w:rsid w:val="001C2566"/>
    <w:rsid w:val="001C4114"/>
    <w:rsid w:val="001C71B2"/>
    <w:rsid w:val="001D0751"/>
    <w:rsid w:val="001D1B26"/>
    <w:rsid w:val="001D5DA6"/>
    <w:rsid w:val="001D656A"/>
    <w:rsid w:val="001E058F"/>
    <w:rsid w:val="001E2F4D"/>
    <w:rsid w:val="001F389C"/>
    <w:rsid w:val="001F66CD"/>
    <w:rsid w:val="0020104E"/>
    <w:rsid w:val="00204951"/>
    <w:rsid w:val="00204F99"/>
    <w:rsid w:val="0020524C"/>
    <w:rsid w:val="002118A7"/>
    <w:rsid w:val="002122AE"/>
    <w:rsid w:val="00212AC2"/>
    <w:rsid w:val="00212BC0"/>
    <w:rsid w:val="00222FC6"/>
    <w:rsid w:val="00225058"/>
    <w:rsid w:val="00225DCC"/>
    <w:rsid w:val="00227A17"/>
    <w:rsid w:val="00231798"/>
    <w:rsid w:val="00231E3D"/>
    <w:rsid w:val="0023327C"/>
    <w:rsid w:val="00237EE7"/>
    <w:rsid w:val="002435B4"/>
    <w:rsid w:val="00246B85"/>
    <w:rsid w:val="00247298"/>
    <w:rsid w:val="00251FB9"/>
    <w:rsid w:val="00252B8D"/>
    <w:rsid w:val="00257188"/>
    <w:rsid w:val="002612E2"/>
    <w:rsid w:val="00262023"/>
    <w:rsid w:val="0027303F"/>
    <w:rsid w:val="00274BC8"/>
    <w:rsid w:val="00277FF3"/>
    <w:rsid w:val="002865C9"/>
    <w:rsid w:val="00290D4D"/>
    <w:rsid w:val="00293E2C"/>
    <w:rsid w:val="00297047"/>
    <w:rsid w:val="002A213E"/>
    <w:rsid w:val="002A239B"/>
    <w:rsid w:val="002A58FD"/>
    <w:rsid w:val="002B286A"/>
    <w:rsid w:val="002B41ED"/>
    <w:rsid w:val="002C46B5"/>
    <w:rsid w:val="002D1D63"/>
    <w:rsid w:val="002E1036"/>
    <w:rsid w:val="002E2907"/>
    <w:rsid w:val="002E530B"/>
    <w:rsid w:val="002F335A"/>
    <w:rsid w:val="003034CF"/>
    <w:rsid w:val="00315EAE"/>
    <w:rsid w:val="00320F05"/>
    <w:rsid w:val="003447D9"/>
    <w:rsid w:val="0034676D"/>
    <w:rsid w:val="00357E9F"/>
    <w:rsid w:val="00360054"/>
    <w:rsid w:val="003612E4"/>
    <w:rsid w:val="00371CB7"/>
    <w:rsid w:val="0037350D"/>
    <w:rsid w:val="00387685"/>
    <w:rsid w:val="003A3003"/>
    <w:rsid w:val="003A7C5A"/>
    <w:rsid w:val="003B3262"/>
    <w:rsid w:val="003B6B12"/>
    <w:rsid w:val="003C1E91"/>
    <w:rsid w:val="003C450F"/>
    <w:rsid w:val="003C5D3D"/>
    <w:rsid w:val="003D0EE5"/>
    <w:rsid w:val="003D53DE"/>
    <w:rsid w:val="003E0FFC"/>
    <w:rsid w:val="003E555E"/>
    <w:rsid w:val="003E5719"/>
    <w:rsid w:val="003F2117"/>
    <w:rsid w:val="003F5652"/>
    <w:rsid w:val="003F711F"/>
    <w:rsid w:val="00402026"/>
    <w:rsid w:val="00410610"/>
    <w:rsid w:val="00422FD9"/>
    <w:rsid w:val="00423182"/>
    <w:rsid w:val="004241DE"/>
    <w:rsid w:val="004271E9"/>
    <w:rsid w:val="00432994"/>
    <w:rsid w:val="004334B4"/>
    <w:rsid w:val="00442614"/>
    <w:rsid w:val="00444202"/>
    <w:rsid w:val="00444611"/>
    <w:rsid w:val="00447C8E"/>
    <w:rsid w:val="004574B0"/>
    <w:rsid w:val="004643F4"/>
    <w:rsid w:val="00466D63"/>
    <w:rsid w:val="00466F48"/>
    <w:rsid w:val="0047091E"/>
    <w:rsid w:val="0047445F"/>
    <w:rsid w:val="00474C14"/>
    <w:rsid w:val="00481075"/>
    <w:rsid w:val="00483742"/>
    <w:rsid w:val="00484572"/>
    <w:rsid w:val="00485A70"/>
    <w:rsid w:val="0049025D"/>
    <w:rsid w:val="00495519"/>
    <w:rsid w:val="004A312F"/>
    <w:rsid w:val="004A33B2"/>
    <w:rsid w:val="004A52BB"/>
    <w:rsid w:val="004A5321"/>
    <w:rsid w:val="004A5EB8"/>
    <w:rsid w:val="004B7B76"/>
    <w:rsid w:val="004C1350"/>
    <w:rsid w:val="004C1A2D"/>
    <w:rsid w:val="004D5CE9"/>
    <w:rsid w:val="004E06C9"/>
    <w:rsid w:val="004E1D20"/>
    <w:rsid w:val="004F16E3"/>
    <w:rsid w:val="004F428F"/>
    <w:rsid w:val="00504298"/>
    <w:rsid w:val="00513E9C"/>
    <w:rsid w:val="00520726"/>
    <w:rsid w:val="00522AA2"/>
    <w:rsid w:val="005253DB"/>
    <w:rsid w:val="0053400A"/>
    <w:rsid w:val="005347C8"/>
    <w:rsid w:val="00535004"/>
    <w:rsid w:val="005370DD"/>
    <w:rsid w:val="005417FB"/>
    <w:rsid w:val="005425F2"/>
    <w:rsid w:val="00552FDE"/>
    <w:rsid w:val="005551F0"/>
    <w:rsid w:val="00564083"/>
    <w:rsid w:val="0057564D"/>
    <w:rsid w:val="00576BCE"/>
    <w:rsid w:val="00580BE0"/>
    <w:rsid w:val="00592EB1"/>
    <w:rsid w:val="005A2023"/>
    <w:rsid w:val="005A239D"/>
    <w:rsid w:val="005A2CD3"/>
    <w:rsid w:val="005A5BBF"/>
    <w:rsid w:val="005A7BB4"/>
    <w:rsid w:val="005B0AF2"/>
    <w:rsid w:val="005B75F4"/>
    <w:rsid w:val="005C2DAD"/>
    <w:rsid w:val="005C53F1"/>
    <w:rsid w:val="005D0C5C"/>
    <w:rsid w:val="005E0302"/>
    <w:rsid w:val="005E0651"/>
    <w:rsid w:val="005E096E"/>
    <w:rsid w:val="005E76B0"/>
    <w:rsid w:val="005F3307"/>
    <w:rsid w:val="005F47DC"/>
    <w:rsid w:val="005F4896"/>
    <w:rsid w:val="00612CE4"/>
    <w:rsid w:val="006240D4"/>
    <w:rsid w:val="006315C5"/>
    <w:rsid w:val="00634979"/>
    <w:rsid w:val="00643381"/>
    <w:rsid w:val="00643429"/>
    <w:rsid w:val="00645FF4"/>
    <w:rsid w:val="00647181"/>
    <w:rsid w:val="0065293A"/>
    <w:rsid w:val="00653EF3"/>
    <w:rsid w:val="0066181D"/>
    <w:rsid w:val="0066185B"/>
    <w:rsid w:val="00661CCD"/>
    <w:rsid w:val="00662D9F"/>
    <w:rsid w:val="00666C64"/>
    <w:rsid w:val="006741C1"/>
    <w:rsid w:val="00676E09"/>
    <w:rsid w:val="006852D4"/>
    <w:rsid w:val="00686619"/>
    <w:rsid w:val="00697F9D"/>
    <w:rsid w:val="006A45B5"/>
    <w:rsid w:val="006A51DC"/>
    <w:rsid w:val="006B2A85"/>
    <w:rsid w:val="006B3362"/>
    <w:rsid w:val="006C24C2"/>
    <w:rsid w:val="006D2A4A"/>
    <w:rsid w:val="006D597A"/>
    <w:rsid w:val="006E072F"/>
    <w:rsid w:val="006E4557"/>
    <w:rsid w:val="006E5D1A"/>
    <w:rsid w:val="006E7F7A"/>
    <w:rsid w:val="006F14D6"/>
    <w:rsid w:val="006F4D96"/>
    <w:rsid w:val="006F7470"/>
    <w:rsid w:val="00706A4C"/>
    <w:rsid w:val="007115C4"/>
    <w:rsid w:val="00711ADD"/>
    <w:rsid w:val="00723823"/>
    <w:rsid w:val="00730D07"/>
    <w:rsid w:val="007345C0"/>
    <w:rsid w:val="0073767A"/>
    <w:rsid w:val="00741EAF"/>
    <w:rsid w:val="007565D1"/>
    <w:rsid w:val="007609D4"/>
    <w:rsid w:val="00772B9F"/>
    <w:rsid w:val="007779D0"/>
    <w:rsid w:val="007807EC"/>
    <w:rsid w:val="00785A7D"/>
    <w:rsid w:val="00794D6A"/>
    <w:rsid w:val="00795CDE"/>
    <w:rsid w:val="007A4A86"/>
    <w:rsid w:val="007A4DDF"/>
    <w:rsid w:val="007A5C68"/>
    <w:rsid w:val="007A709C"/>
    <w:rsid w:val="007B0F98"/>
    <w:rsid w:val="007B21CC"/>
    <w:rsid w:val="007B5B35"/>
    <w:rsid w:val="007C1F2D"/>
    <w:rsid w:val="007C69ED"/>
    <w:rsid w:val="007C7DD8"/>
    <w:rsid w:val="007D107C"/>
    <w:rsid w:val="007D6CEE"/>
    <w:rsid w:val="007E0AAC"/>
    <w:rsid w:val="007E0CC6"/>
    <w:rsid w:val="007E3147"/>
    <w:rsid w:val="007E54EC"/>
    <w:rsid w:val="007E667F"/>
    <w:rsid w:val="007F4667"/>
    <w:rsid w:val="007F6B37"/>
    <w:rsid w:val="007F70AA"/>
    <w:rsid w:val="0080429B"/>
    <w:rsid w:val="00810635"/>
    <w:rsid w:val="00812645"/>
    <w:rsid w:val="00814F84"/>
    <w:rsid w:val="008164F7"/>
    <w:rsid w:val="00821208"/>
    <w:rsid w:val="008242F5"/>
    <w:rsid w:val="008278DC"/>
    <w:rsid w:val="0083176A"/>
    <w:rsid w:val="00833EF6"/>
    <w:rsid w:val="0084164E"/>
    <w:rsid w:val="008455D2"/>
    <w:rsid w:val="00845C37"/>
    <w:rsid w:val="0085057E"/>
    <w:rsid w:val="00851A14"/>
    <w:rsid w:val="00857039"/>
    <w:rsid w:val="0086080D"/>
    <w:rsid w:val="00860C1A"/>
    <w:rsid w:val="00863AC3"/>
    <w:rsid w:val="0086537C"/>
    <w:rsid w:val="00865B37"/>
    <w:rsid w:val="00865BDA"/>
    <w:rsid w:val="008849EE"/>
    <w:rsid w:val="008902C1"/>
    <w:rsid w:val="0089239B"/>
    <w:rsid w:val="008B278F"/>
    <w:rsid w:val="008B5871"/>
    <w:rsid w:val="008B6560"/>
    <w:rsid w:val="008B6B5B"/>
    <w:rsid w:val="008C269F"/>
    <w:rsid w:val="008C4EC6"/>
    <w:rsid w:val="008C5949"/>
    <w:rsid w:val="008D3741"/>
    <w:rsid w:val="008E0DD8"/>
    <w:rsid w:val="008E3924"/>
    <w:rsid w:val="008E3D54"/>
    <w:rsid w:val="008E5958"/>
    <w:rsid w:val="008F08F4"/>
    <w:rsid w:val="008F124E"/>
    <w:rsid w:val="008F2039"/>
    <w:rsid w:val="008F580E"/>
    <w:rsid w:val="008F6EE4"/>
    <w:rsid w:val="009032D9"/>
    <w:rsid w:val="0090699C"/>
    <w:rsid w:val="00914573"/>
    <w:rsid w:val="009257C6"/>
    <w:rsid w:val="00926439"/>
    <w:rsid w:val="00926D5C"/>
    <w:rsid w:val="00932812"/>
    <w:rsid w:val="00935523"/>
    <w:rsid w:val="0093781D"/>
    <w:rsid w:val="00944553"/>
    <w:rsid w:val="0094518C"/>
    <w:rsid w:val="0094799D"/>
    <w:rsid w:val="00952528"/>
    <w:rsid w:val="009553AF"/>
    <w:rsid w:val="00957081"/>
    <w:rsid w:val="009570EC"/>
    <w:rsid w:val="00961641"/>
    <w:rsid w:val="00972995"/>
    <w:rsid w:val="00976AA3"/>
    <w:rsid w:val="0099169F"/>
    <w:rsid w:val="00995A7A"/>
    <w:rsid w:val="00995B9B"/>
    <w:rsid w:val="00996941"/>
    <w:rsid w:val="00997EAE"/>
    <w:rsid w:val="009A103B"/>
    <w:rsid w:val="009A24C8"/>
    <w:rsid w:val="009A48AF"/>
    <w:rsid w:val="009A639E"/>
    <w:rsid w:val="009B003F"/>
    <w:rsid w:val="009B0799"/>
    <w:rsid w:val="009B2ABB"/>
    <w:rsid w:val="009C4CF2"/>
    <w:rsid w:val="009D5444"/>
    <w:rsid w:val="009D7BE7"/>
    <w:rsid w:val="009E03DF"/>
    <w:rsid w:val="009E6062"/>
    <w:rsid w:val="009F3A89"/>
    <w:rsid w:val="009F4AD3"/>
    <w:rsid w:val="00A006B1"/>
    <w:rsid w:val="00A10CFC"/>
    <w:rsid w:val="00A12D0C"/>
    <w:rsid w:val="00A159DF"/>
    <w:rsid w:val="00A32535"/>
    <w:rsid w:val="00A35CAB"/>
    <w:rsid w:val="00A43BD0"/>
    <w:rsid w:val="00A47DE3"/>
    <w:rsid w:val="00A51182"/>
    <w:rsid w:val="00A51F87"/>
    <w:rsid w:val="00A605A6"/>
    <w:rsid w:val="00A6541A"/>
    <w:rsid w:val="00A66F20"/>
    <w:rsid w:val="00A67105"/>
    <w:rsid w:val="00A7429C"/>
    <w:rsid w:val="00A756A4"/>
    <w:rsid w:val="00A82722"/>
    <w:rsid w:val="00A85F0B"/>
    <w:rsid w:val="00A86555"/>
    <w:rsid w:val="00A8761D"/>
    <w:rsid w:val="00A965CE"/>
    <w:rsid w:val="00A9734E"/>
    <w:rsid w:val="00AA2CCC"/>
    <w:rsid w:val="00AC459A"/>
    <w:rsid w:val="00AC4FC5"/>
    <w:rsid w:val="00AC7DAE"/>
    <w:rsid w:val="00AD1BC0"/>
    <w:rsid w:val="00AD49C7"/>
    <w:rsid w:val="00AD4B59"/>
    <w:rsid w:val="00AD6FAF"/>
    <w:rsid w:val="00AF29A7"/>
    <w:rsid w:val="00AF2DA2"/>
    <w:rsid w:val="00AF3239"/>
    <w:rsid w:val="00AF616F"/>
    <w:rsid w:val="00B0795D"/>
    <w:rsid w:val="00B109F0"/>
    <w:rsid w:val="00B16CEC"/>
    <w:rsid w:val="00B2165E"/>
    <w:rsid w:val="00B22027"/>
    <w:rsid w:val="00B22604"/>
    <w:rsid w:val="00B247B9"/>
    <w:rsid w:val="00B310D7"/>
    <w:rsid w:val="00B3271F"/>
    <w:rsid w:val="00B3417B"/>
    <w:rsid w:val="00B3475F"/>
    <w:rsid w:val="00B4249B"/>
    <w:rsid w:val="00B43C85"/>
    <w:rsid w:val="00B440C8"/>
    <w:rsid w:val="00B46460"/>
    <w:rsid w:val="00B47241"/>
    <w:rsid w:val="00B51BCB"/>
    <w:rsid w:val="00B51E36"/>
    <w:rsid w:val="00B6036B"/>
    <w:rsid w:val="00B60754"/>
    <w:rsid w:val="00B62A4A"/>
    <w:rsid w:val="00B651D2"/>
    <w:rsid w:val="00B65F2E"/>
    <w:rsid w:val="00B70DBB"/>
    <w:rsid w:val="00B72D16"/>
    <w:rsid w:val="00B813CA"/>
    <w:rsid w:val="00B82D87"/>
    <w:rsid w:val="00B856F4"/>
    <w:rsid w:val="00B96794"/>
    <w:rsid w:val="00BB1D75"/>
    <w:rsid w:val="00BB4789"/>
    <w:rsid w:val="00BB67A7"/>
    <w:rsid w:val="00BB6FFB"/>
    <w:rsid w:val="00BC0068"/>
    <w:rsid w:val="00BC3132"/>
    <w:rsid w:val="00BD1895"/>
    <w:rsid w:val="00BD2903"/>
    <w:rsid w:val="00BD35E9"/>
    <w:rsid w:val="00BD45F1"/>
    <w:rsid w:val="00BE39DA"/>
    <w:rsid w:val="00BE68C2"/>
    <w:rsid w:val="00BE706C"/>
    <w:rsid w:val="00BF14D5"/>
    <w:rsid w:val="00BF3EDD"/>
    <w:rsid w:val="00C02849"/>
    <w:rsid w:val="00C04841"/>
    <w:rsid w:val="00C04F67"/>
    <w:rsid w:val="00C05244"/>
    <w:rsid w:val="00C12938"/>
    <w:rsid w:val="00C13E17"/>
    <w:rsid w:val="00C14EAC"/>
    <w:rsid w:val="00C16270"/>
    <w:rsid w:val="00C16E02"/>
    <w:rsid w:val="00C235D6"/>
    <w:rsid w:val="00C27824"/>
    <w:rsid w:val="00C27AE5"/>
    <w:rsid w:val="00C32AF5"/>
    <w:rsid w:val="00C36891"/>
    <w:rsid w:val="00C46FE9"/>
    <w:rsid w:val="00C51F17"/>
    <w:rsid w:val="00C6652D"/>
    <w:rsid w:val="00C67B20"/>
    <w:rsid w:val="00C70854"/>
    <w:rsid w:val="00C75358"/>
    <w:rsid w:val="00C832D8"/>
    <w:rsid w:val="00C87219"/>
    <w:rsid w:val="00C94C0A"/>
    <w:rsid w:val="00CB400D"/>
    <w:rsid w:val="00CC0A46"/>
    <w:rsid w:val="00CE173C"/>
    <w:rsid w:val="00CE1CA6"/>
    <w:rsid w:val="00CE50A6"/>
    <w:rsid w:val="00CF1F5D"/>
    <w:rsid w:val="00CF5068"/>
    <w:rsid w:val="00CF6AA6"/>
    <w:rsid w:val="00D02C86"/>
    <w:rsid w:val="00D100E3"/>
    <w:rsid w:val="00D10A89"/>
    <w:rsid w:val="00D21A1E"/>
    <w:rsid w:val="00D275C0"/>
    <w:rsid w:val="00D276C6"/>
    <w:rsid w:val="00D30364"/>
    <w:rsid w:val="00D33B56"/>
    <w:rsid w:val="00D346E7"/>
    <w:rsid w:val="00D35D75"/>
    <w:rsid w:val="00D47D51"/>
    <w:rsid w:val="00D5227F"/>
    <w:rsid w:val="00D61901"/>
    <w:rsid w:val="00D6360D"/>
    <w:rsid w:val="00D65EA4"/>
    <w:rsid w:val="00D67334"/>
    <w:rsid w:val="00D70097"/>
    <w:rsid w:val="00D72B25"/>
    <w:rsid w:val="00D8461B"/>
    <w:rsid w:val="00D92CF9"/>
    <w:rsid w:val="00D972FF"/>
    <w:rsid w:val="00DA3345"/>
    <w:rsid w:val="00DA55EB"/>
    <w:rsid w:val="00DB128F"/>
    <w:rsid w:val="00DB29A5"/>
    <w:rsid w:val="00DC3611"/>
    <w:rsid w:val="00DD0C1E"/>
    <w:rsid w:val="00DD2B46"/>
    <w:rsid w:val="00DD35E3"/>
    <w:rsid w:val="00DD374F"/>
    <w:rsid w:val="00DE2D0E"/>
    <w:rsid w:val="00DE4805"/>
    <w:rsid w:val="00DF1795"/>
    <w:rsid w:val="00DF3622"/>
    <w:rsid w:val="00DF3E8C"/>
    <w:rsid w:val="00E006EB"/>
    <w:rsid w:val="00E044CD"/>
    <w:rsid w:val="00E10982"/>
    <w:rsid w:val="00E12C90"/>
    <w:rsid w:val="00E14950"/>
    <w:rsid w:val="00E15B8B"/>
    <w:rsid w:val="00E21CD6"/>
    <w:rsid w:val="00E312AB"/>
    <w:rsid w:val="00E33F55"/>
    <w:rsid w:val="00E344CF"/>
    <w:rsid w:val="00E35D05"/>
    <w:rsid w:val="00E4367A"/>
    <w:rsid w:val="00E44469"/>
    <w:rsid w:val="00E45448"/>
    <w:rsid w:val="00E503B0"/>
    <w:rsid w:val="00E51113"/>
    <w:rsid w:val="00E6156C"/>
    <w:rsid w:val="00E645BA"/>
    <w:rsid w:val="00E668B1"/>
    <w:rsid w:val="00E67617"/>
    <w:rsid w:val="00E71AD8"/>
    <w:rsid w:val="00E7331A"/>
    <w:rsid w:val="00E7587B"/>
    <w:rsid w:val="00E77872"/>
    <w:rsid w:val="00E91A03"/>
    <w:rsid w:val="00EA7BF6"/>
    <w:rsid w:val="00EC0860"/>
    <w:rsid w:val="00ED38C3"/>
    <w:rsid w:val="00EE1095"/>
    <w:rsid w:val="00EE2AE9"/>
    <w:rsid w:val="00EE65B2"/>
    <w:rsid w:val="00EE7689"/>
    <w:rsid w:val="00EF148B"/>
    <w:rsid w:val="00EF18EC"/>
    <w:rsid w:val="00EF3A67"/>
    <w:rsid w:val="00EF52BE"/>
    <w:rsid w:val="00EF681B"/>
    <w:rsid w:val="00F12B7B"/>
    <w:rsid w:val="00F13EF6"/>
    <w:rsid w:val="00F16EC0"/>
    <w:rsid w:val="00F2273C"/>
    <w:rsid w:val="00F336E6"/>
    <w:rsid w:val="00F40F20"/>
    <w:rsid w:val="00F453FA"/>
    <w:rsid w:val="00F52422"/>
    <w:rsid w:val="00F57ED1"/>
    <w:rsid w:val="00F6032D"/>
    <w:rsid w:val="00F61774"/>
    <w:rsid w:val="00F63AAF"/>
    <w:rsid w:val="00F645F2"/>
    <w:rsid w:val="00F67490"/>
    <w:rsid w:val="00F742C6"/>
    <w:rsid w:val="00F75973"/>
    <w:rsid w:val="00F75CCF"/>
    <w:rsid w:val="00F75E79"/>
    <w:rsid w:val="00F77437"/>
    <w:rsid w:val="00F806DD"/>
    <w:rsid w:val="00F857B3"/>
    <w:rsid w:val="00F90146"/>
    <w:rsid w:val="00F94277"/>
    <w:rsid w:val="00FA4546"/>
    <w:rsid w:val="00FA6CAD"/>
    <w:rsid w:val="00FC0396"/>
    <w:rsid w:val="00FC1133"/>
    <w:rsid w:val="00FC470D"/>
    <w:rsid w:val="00FC4EC1"/>
    <w:rsid w:val="00FD095F"/>
    <w:rsid w:val="00FD1B3F"/>
    <w:rsid w:val="00FD335C"/>
    <w:rsid w:val="00FD78B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0A04"/>
  <w15:chartTrackingRefBased/>
  <w15:docId w15:val="{AF5FEC07-0751-4998-878E-CFE5AA48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9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9D4"/>
  </w:style>
  <w:style w:type="paragraph" w:styleId="Footer">
    <w:name w:val="footer"/>
    <w:basedOn w:val="Normal"/>
    <w:link w:val="FooterChar"/>
    <w:uiPriority w:val="99"/>
    <w:unhideWhenUsed/>
    <w:rsid w:val="0076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9D4"/>
  </w:style>
  <w:style w:type="paragraph" w:styleId="ListParagraph">
    <w:name w:val="List Paragraph"/>
    <w:basedOn w:val="Normal"/>
    <w:uiPriority w:val="34"/>
    <w:qFormat/>
    <w:rsid w:val="00FD1B3F"/>
    <w:pPr>
      <w:ind w:left="720"/>
      <w:contextualSpacing/>
    </w:pPr>
  </w:style>
  <w:style w:type="table" w:styleId="TableGrid">
    <w:name w:val="Table Grid"/>
    <w:basedOn w:val="TableNormal"/>
    <w:uiPriority w:val="39"/>
    <w:rsid w:val="005A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4799D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31c102-c20f-4180-921b-912caeb47a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A7BF9C4CA3347914A1DEE2304AB81" ma:contentTypeVersion="17" ma:contentTypeDescription="Create a new document." ma:contentTypeScope="" ma:versionID="4561b41e15243368c7babb550b60e1f9">
  <xsd:schema xmlns:xsd="http://www.w3.org/2001/XMLSchema" xmlns:xs="http://www.w3.org/2001/XMLSchema" xmlns:p="http://schemas.microsoft.com/office/2006/metadata/properties" xmlns:ns3="d531c102-c20f-4180-921b-912caeb47a7a" xmlns:ns4="09e0f337-8577-4c9c-a5f1-d0f9349c67b1" targetNamespace="http://schemas.microsoft.com/office/2006/metadata/properties" ma:root="true" ma:fieldsID="dadd806cd82f445f3062ea0435584ea5" ns3:_="" ns4:_="">
    <xsd:import namespace="d531c102-c20f-4180-921b-912caeb47a7a"/>
    <xsd:import namespace="09e0f337-8577-4c9c-a5f1-d0f9349c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1c102-c20f-4180-921b-912caeb47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0f337-8577-4c9c-a5f1-d0f9349c6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07852-89D8-49C8-BF13-D721B96C0B63}">
  <ds:schemaRefs>
    <ds:schemaRef ds:uri="http://schemas.microsoft.com/office/2006/metadata/properties"/>
    <ds:schemaRef ds:uri="http://schemas.microsoft.com/office/infopath/2007/PartnerControls"/>
    <ds:schemaRef ds:uri="d531c102-c20f-4180-921b-912caeb47a7a"/>
  </ds:schemaRefs>
</ds:datastoreItem>
</file>

<file path=customXml/itemProps2.xml><?xml version="1.0" encoding="utf-8"?>
<ds:datastoreItem xmlns:ds="http://schemas.openxmlformats.org/officeDocument/2006/customXml" ds:itemID="{5E0E6455-3B67-4A44-BA4F-453FA9C5A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1c102-c20f-4180-921b-912caeb47a7a"/>
    <ds:schemaRef ds:uri="09e0f337-8577-4c9c-a5f1-d0f9349c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78370-942C-4688-B26B-CEFCE30CDE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Midcounties Coop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Tattersall</dc:creator>
  <cp:keywords/>
  <dc:description/>
  <cp:lastModifiedBy>Reva Sreedev</cp:lastModifiedBy>
  <cp:revision>87</cp:revision>
  <dcterms:created xsi:type="dcterms:W3CDTF">2025-11-04T14:26:00Z</dcterms:created>
  <dcterms:modified xsi:type="dcterms:W3CDTF">2025-11-04T16:27:00Z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74e17b-d8d0-4731-945f-6a05a4cc5c34_Enabled">
    <vt:lpwstr>true</vt:lpwstr>
  </property>
  <property fmtid="{D5CDD505-2E9C-101B-9397-08002B2CF9AE}" pid="3" name="MSIP_Label_4074e17b-d8d0-4731-945f-6a05a4cc5c34_SetDate">
    <vt:lpwstr>2021-04-16T11:18:27Z</vt:lpwstr>
  </property>
  <property fmtid="{D5CDD505-2E9C-101B-9397-08002B2CF9AE}" pid="4" name="MSIP_Label_4074e17b-d8d0-4731-945f-6a05a4cc5c34_Method">
    <vt:lpwstr>Standard</vt:lpwstr>
  </property>
  <property fmtid="{D5CDD505-2E9C-101B-9397-08002B2CF9AE}" pid="5" name="MSIP_Label_4074e17b-d8d0-4731-945f-6a05a4cc5c34_Name">
    <vt:lpwstr>4074e17b-d8d0-4731-945f-6a05a4cc5c34</vt:lpwstr>
  </property>
  <property fmtid="{D5CDD505-2E9C-101B-9397-08002B2CF9AE}" pid="6" name="MSIP_Label_4074e17b-d8d0-4731-945f-6a05a4cc5c34_SiteId">
    <vt:lpwstr>a8272d25-1020-438a-a5d0-a38cd3ff38b0</vt:lpwstr>
  </property>
  <property fmtid="{D5CDD505-2E9C-101B-9397-08002B2CF9AE}" pid="7" name="MSIP_Label_4074e17b-d8d0-4731-945f-6a05a4cc5c34_ActionId">
    <vt:lpwstr>8dfe8b1c-e54f-4795-a398-8a3e2ed1356f</vt:lpwstr>
  </property>
  <property fmtid="{D5CDD505-2E9C-101B-9397-08002B2CF9AE}" pid="8" name="MSIP_Label_4074e17b-d8d0-4731-945f-6a05a4cc5c34_ContentBits">
    <vt:lpwstr>0</vt:lpwstr>
  </property>
  <property fmtid="{D5CDD505-2E9C-101B-9397-08002B2CF9AE}" pid="9" name="ContentTypeId">
    <vt:lpwstr>0x010100043A7BF9C4CA3347914A1DEE2304AB81</vt:lpwstr>
  </property>
</Properties>
</file>